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Vergüenza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2012-08-11 15:19:00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Eso es lo que siento por haber dejado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la costumbre de escribir en mi blog todos los días. Y por que he dejado, por engreído, por mañoso el tener la pierna rota, haber perdido unas cuantas muelas no es razón para echarse al abandono.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Muchas son las frases y los consejos para vivir con felicidad y seguir siendo útil, las he leído y las he anotado en algún cuaderno, servilleta de café o en una hoja de cuaderno, pero no las he aplicado en el momento en que he debido de hacerlo.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Contempla el amanecer cuando menos una vez al año, me dijo una tía y yo me quedo dormido casi hasta media mañana, cuando mi costumbre era salir de la cama alrededor de las seis de la mañana.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Recuerda los cumpleaños de los demás, no lo estoy haciendo.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Mira a los ojos a los demás y se el primero en decir “Hola”, como si no salgo de mi casa.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Canta en la ducha, el mero hecho de ducharme es un parto.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Controla tu temperamento, me he vuelto insoportable.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Toma lo bueno de las malas situaciones y acepta siempre una mano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tendida.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Estos consejos salidos de algunos de mis apuntes, los he analizado y en todos estoy haciendo lo contrario , de esa manera no regresara la salud total con alegría de vida a mi persona. Darme cuenta de estos errores permite que retome el compromiso conmigo mismo de escribir todos los días y escribir notas, cuentos o hechos vistos ayudaran a que mi vida se enriquezca y mi salud mejore.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Por eso siento vergüenza, porque lo negativo de una situación momentánea sea más fuerte que mis años de buena disposición y que mi ceguera artificial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no permita que el sol ilumine mi corazón.</w:t>
      </w:r>
    </w:p>
    <w:p>
      <w:pPr>
        <w:spacing w:before="0" w:after="0"/>
        <w:ind w:left="0" w:right="0"/>
        <w:jc w:val="both"/>
      </w:pP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spacing w:after="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G8XRyEaO4_g/UCbASa1zymI/AAAAAAAAA00/bUJ-iFFfLTM/s1600/hermoso-leon-salvaje-retrato-wild-animal-lion-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Vergüenza</dc:title>
  <cp:revision>0</cp:revision>
</cp:coreProperties>
</file>