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Un día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2010-07-15 20:25:00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Por si sola qué triste suena “Un Día”, pero si uno lo condimenta con “fue un día especial”, “qué fabuloso día pase hoy”, “hoy día fue un día maravilloso”, ya suena más entretenido. Para mí el día de hoy fue un día internacional.</w:t>
      </w:r>
    </w:p>
    <w:p>
      <w:pPr>
        <w:jc w:val="both"/>
      </w:pPr>
    </w:p>
    <w:p>
      <w:pPr>
        <w:jc w:val="both"/>
      </w:pPr>
      <w:r>
        <w:t>Conversé con Vinita, una chica de 26 años de origen Indio. Médica de profesión. Ella se encuentra internada en la Selva de Iquitos desde hace 4 meses ya que se está especializando en la enfermedad del Dengue.</w:t>
      </w:r>
    </w:p>
    <w:p>
      <w:pPr>
        <w:jc w:val="both"/>
      </w:pPr>
    </w:p>
    <w:p>
      <w:pPr>
        <w:jc w:val="both"/>
      </w:pPr>
      <w:r>
        <w:t>Con qué alegría se expresa de todo lo nuevo que encontró en el Perú, de las dificultades para curar las enfermedades de nuestro pueblo, pero nunca se expresó con resentimiento, siempre con una alegría que parte del amor a la profesión y al prójimo.</w:t>
      </w:r>
    </w:p>
    <w:p>
      <w:pPr>
        <w:jc w:val="both"/>
      </w:pPr>
    </w:p>
    <w:p>
      <w:pPr>
        <w:jc w:val="both"/>
      </w:pPr>
      <w:r>
        <w:t xml:space="preserve">El segundo encuentro fue con Chris. Un estudiante norteamericano de antropología. Actualmente vive en una comunidad indígena de 40 personas, ubicada cerca de Atalaya, zona del rio Urubamba, departamento del Cuzco. Muchacho muy simpático de 26 años, con unos ojos azules impactantes. Ya tiene en el Perú 8 meses. Ha venido a Lima por 2 semanas para luego regresar a la comunidad. A fines de noviembre va para su casa en Estados Unidos por 3 semanas y luego regresa a la Selva por 8 meses más para terminar sus estudios de antropología. </w:t>
      </w:r>
    </w:p>
    <w:p>
      <w:pPr>
        <w:jc w:val="both"/>
      </w:pPr>
    </w:p>
    <w:p>
      <w:pPr>
        <w:jc w:val="both"/>
      </w:pPr>
      <w:r>
        <w:t>La tercera persona con quien conversé fue con un profesor de arte. Hombre de 35 años de nacionalidad belga. Está de paso por Lima, camino a una comunidad en el Cuzco, donde ayudará por 3 meses a niños autistas.</w:t>
      </w:r>
    </w:p>
    <w:p>
      <w:pPr>
        <w:jc w:val="both"/>
      </w:pPr>
    </w:p>
    <w:p>
      <w:pPr>
        <w:jc w:val="both"/>
      </w:pPr>
      <w:r>
        <w:t>Realmente mi día fue internacional, pero que triste y  poco peruano me sentí.</w:t>
      </w:r>
    </w:p>
    <w:p>
      <w:r>
        <w:br/>
      </w:r>
      <w:r>
        <w:br/>
      </w:r>
      <w:r>
        <w:t>Y qué…la misma vaina</w:t>
      </w:r>
      <w:r>
        <w:br/>
      </w:r>
      <w:r>
        <w:br/>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matton.es/t/188/MCE/AL10389.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 día</dc:title>
  <cp:revision>0</cp:revision>
</cp:coreProperties>
</file>