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Un café por el cumpleaños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2012-06-28 11:12:00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Que es muy distinto a tomar un café por tu cumpleaños.</w:t>
      </w:r>
    </w:p>
    <w:p>
      <w:pPr>
        <w:jc w:val="both"/>
      </w:pPr>
    </w:p>
    <w:p>
      <w:pPr>
        <w:jc w:val="both"/>
      </w:pPr>
      <w:r>
        <w:t xml:space="preserve">Soy un caballero a la antigua, todavía doy abrazos por el cumpleaños de una persona. No envío un mensaje, un mail o chateo. La persona es importante para mí, los device son electrónicos y son remplazables. </w:t>
      </w:r>
    </w:p>
    <w:p>
      <w:pPr>
        <w:jc w:val="both"/>
      </w:pPr>
    </w:p>
    <w:p>
      <w:pPr>
        <w:jc w:val="both"/>
      </w:pPr>
      <w:r>
        <w:t>No…soy de los que visito a los amigos y les deseo alegría en su día, de paso les doy un beso con su abrazo y si puedo, llevo flores. Que bien me educó mi mamá… tal cual decía un cómico de los de antes ¡mamá …te pasaste, me hiciste perfecto!</w:t>
      </w:r>
    </w:p>
    <w:p>
      <w:pPr>
        <w:jc w:val="both"/>
      </w:pPr>
    </w:p>
    <w:p>
      <w:pPr>
        <w:jc w:val="both"/>
      </w:pPr>
      <w:r>
        <w:t xml:space="preserve">El día de hoy visite a mi vecina que esta de cumpleaños, cerca de cuarenta creo. Como estoy en silla de ruedas no me pude bañar, pero si me eché perfume (muy francés) me peiné, lavé los dientes y las manos también. </w:t>
      </w:r>
    </w:p>
    <w:p>
      <w:pPr>
        <w:jc w:val="both"/>
      </w:pPr>
    </w:p>
    <w:p>
      <w:pPr>
        <w:jc w:val="both"/>
      </w:pPr>
      <w:r>
        <w:t>Entre las piernas llevé una vela encendida, un caramelo de menta de regalo para que desde la mañana tuviera buen sabor su vida. Toqué el timbre y me puse a cantar, desentonado y mal cantado, pero la letra se entendía.</w:t>
      </w:r>
    </w:p>
    <w:p>
      <w:pPr>
        <w:jc w:val="both"/>
      </w:pPr>
    </w:p>
    <w:p>
      <w:pPr>
        <w:jc w:val="both"/>
      </w:pPr>
      <w:r>
        <w:t>Me abrió la puerta la dueña del santo, saludos abrazos, besos y buenos augurios para el día. En eso se presentó el marido al cual saludé y me agradeció el gesto, le pregunté si tenía un repuesto para una cafetera. Compramos juntos hace un muy tiempo unas cafeteras iguales.</w:t>
      </w:r>
    </w:p>
    <w:p>
      <w:pPr>
        <w:jc w:val="both"/>
      </w:pPr>
    </w:p>
    <w:p>
      <w:pPr>
        <w:jc w:val="both"/>
      </w:pPr>
      <w:r>
        <w:t>Se desató el incendio de Roma, el marido me contestó, no tengo porque ya le compréa mi mujer,una nueva cafetera por su santo .</w:t>
      </w:r>
    </w:p>
    <w:p>
      <w:pPr>
        <w:jc w:val="both"/>
      </w:pPr>
      <w:r>
        <w:t>Ella no muy proper contestó: la cafetera se la regalas a tu suegra, a tu madre o a tu abuela, a mí me regalas una cartera Louis Vuitton, unos zapatos Prada, una sortija de Swarovski con sus aretes o por lo menos un viaje al Caribe.</w:t>
      </w:r>
    </w:p>
    <w:p>
      <w:pPr>
        <w:jc w:val="both"/>
      </w:pPr>
    </w:p>
    <w:p>
      <w:pPr>
        <w:jc w:val="both"/>
      </w:pPr>
    </w:p>
    <w:p>
      <w:pPr>
        <w:jc w:val="both"/>
      </w:pPr>
      <w:r>
        <w:t>Al escuchar estos pedidos me fui en formula uno con mi silla de ruedas a toda velocidad a mi casa, cerré la puerta y esperé que mi mujer no haga estos pedidos, ya que a las mujeres todo se les antoja.</w:t>
      </w:r>
    </w:p>
    <w:p>
      <w:pPr>
        <w:jc w:val="both"/>
      </w:pPr>
    </w:p>
    <w:p>
      <w:pPr>
        <w:jc w:val="both"/>
      </w:pPr>
    </w:p>
    <w:p>
      <w:pPr>
        <w:jc w:val="both"/>
      </w:pPr>
    </w:p>
    <w:p>
      <w:pPr>
        <w:jc w:val="both"/>
      </w:pPr>
    </w:p>
    <w:p>
      <w:pPr>
        <w:jc w:val="both"/>
      </w:pPr>
    </w:p>
    <w:p>
      <w:pPr>
        <w:jc w:val="both"/>
      </w:pPr>
      <w:r>
        <w:t xml:space="preserve">Y qué…la misma vaina </w:t>
      </w:r>
    </w:p>
    <w:p/>
    <w:p>
      <w:pPr>
        <w:jc w:val="center"/>
      </w:pPr>
      <w:r>
        <w:rPr>
          <w:strike w:val="0"/>
          <w:color w:val="0000EE"/>
          <w:u w:val="none" w:color="0000EE"/>
        </w:rPr>
        <w:drawing>
          <wp:inline>
            <wp:extent cx="3048000" cy="2466975"/>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000" cy="2466975"/>
                    </a:xfrm>
                    <a:prstGeom prst="rect">
                      <a:avLst/>
                    </a:prstGeom>
                  </pic:spPr>
                </pic:pic>
              </a:graphicData>
            </a:graphic>
          </wp:inline>
        </w:drawing>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encrypted-tbn3.google.com/images?q=tbn:ANd9GcSCjAg9yMI4eKDisI0Yb6lpEkbpijVdRGWomSbqEYe3RtQQbRs5" TargetMode="External" /><Relationship Id="rId5" Type="http://schemas.openxmlformats.org/officeDocument/2006/relationships/image" Target="media/image1.jpe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 café por el cumpleaños</dc:title>
  <cp:revision>0</cp:revision>
</cp:coreProperties>
</file>