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 amigo es un amigo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2011-05-08 20:52:00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Si pide ayuda, tu deber es estar siempre como amigo, y no hablo de dinero, hablo de tiempo. Desde la época del colegio somos amigos. Eduardo llamó a dos de sus amigos, pidiendo compañía, consejo y con quien hablar.</w:t>
      </w:r>
    </w:p>
    <w:p>
      <w:pPr>
        <w:jc w:val="both"/>
      </w:pPr>
    </w:p>
    <w:p>
      <w:pPr>
        <w:jc w:val="both"/>
      </w:pPr>
      <w:r>
        <w:t>Eduardo se quedó viudo, llenó su vida criando a sus dos hijas, él era todo papá, mamá, tía, tío, ayudante de cocina, cocinero principal, lavandero, consejero y nunca tuvo el sentimiento de soledad.</w:t>
      </w:r>
    </w:p>
    <w:p>
      <w:pPr>
        <w:jc w:val="both"/>
      </w:pPr>
    </w:p>
    <w:p>
      <w:pPr>
        <w:jc w:val="both"/>
      </w:pPr>
      <w:r>
        <w:t>Pero todo cambia, la hijas crecieron, se casaron, desgraciadamente se fueron al extranjero a vivir, fue cuando recién conoció la soledad.</w:t>
      </w:r>
    </w:p>
    <w:p>
      <w:pPr>
        <w:jc w:val="both"/>
      </w:pPr>
    </w:p>
    <w:p>
      <w:pPr>
        <w:jc w:val="both"/>
      </w:pPr>
      <w:r>
        <w:t xml:space="preserve">Después de un tiempo conoció a Maricarmen, salieron por un tiempo y no sabe si casarse o no, es por ello que nos fuimos los tres a la playa, el miércoles y hemos regresado hoy domingo. Una carpa, tres bolsas de dormir, un toldo grande, una cocina, implementos, una mesa y tres sillas cómodas y mucho abrigo, para afuera y para adentro. </w:t>
      </w:r>
    </w:p>
    <w:p>
      <w:pPr>
        <w:jc w:val="both"/>
      </w:pPr>
    </w:p>
    <w:p>
      <w:pPr>
        <w:jc w:val="both"/>
      </w:pPr>
      <w:r>
        <w:t>La primera duda que nos comunicó fue ¿puedo aguantar la soledad?, soy esclavo de la BlackBerry, mensajes a diario de mis hijas pero ni una sola caricia. No hay ingratitud hacia ellas, pero siento que no estoy para nadie.</w:t>
      </w:r>
    </w:p>
    <w:p>
      <w:pPr>
        <w:jc w:val="both"/>
      </w:pPr>
    </w:p>
    <w:p>
      <w:pPr>
        <w:jc w:val="both"/>
      </w:pPr>
      <w:r>
        <w:t>Asumió su realidad, sabe que solo si es libre puede amar, ya que no esperas nada del otro, pero se pregunta ¿soy realmente libre? Cuál es el esquema que existe en mi cabeza, camino cerca de mis hijas pero no las veo.</w:t>
      </w:r>
    </w:p>
    <w:p>
      <w:pPr>
        <w:jc w:val="both"/>
      </w:pPr>
    </w:p>
    <w:p>
      <w:pPr>
        <w:jc w:val="both"/>
      </w:pPr>
      <w:r>
        <w:t>Seré honesto al decirle a Maricarmen, ven a quedarte conmigo, comparte mi vida, es un discurso para buscar compañía o es asumir de verdad un nuevo amor en una nueva vida?</w:t>
      </w:r>
    </w:p>
    <w:p>
      <w:pPr>
        <w:jc w:val="both"/>
      </w:pPr>
    </w:p>
    <w:p>
      <w:pPr>
        <w:jc w:val="both"/>
      </w:pPr>
      <w:r>
        <w:t>Solo la sensibilidad de los amigos, pueden ayudar en estos momentos. Y el mejor consejo es escuchar sus divagaciones y esperar que su sano y recto juicio, lo ayuden a tomar la decisión correcta.</w:t>
      </w:r>
    </w:p>
    <w:p>
      <w:pPr>
        <w:jc w:val="both"/>
      </w:pPr>
    </w:p>
    <w:p>
      <w:pPr>
        <w:jc w:val="both"/>
      </w:pPr>
      <w:r>
        <w:t>Ser amigo es saber cuándo hablar y pasar el mayor tiempo escuchando. Pero todo gato tiene uñas.</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_EZ16vWYvHHg/SkvU_a0OTLI/AAAAAAAADP8/S0punGTVdy8/s1600/MujerTigreyLuna.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amigo es un amigo</dc:title>
  <cp:revision>0</cp:revision>
</cp:coreProperties>
</file>