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Tristeza o Alegría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2011-03-07 14:32:00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Mi hija me invitó un fin de semana a su casa de playa. Yo inocentemente le pregunté ¿hija, fin de semana es de martes a domingo? No pues, papá, fin de semana es sábado en el día, sábado en la noche y domingo en el día, eso es un fin de semana.</w:t>
      </w:r>
    </w:p>
    <w:p>
      <w:pPr>
        <w:jc w:val="both"/>
      </w:pPr>
    </w:p>
    <w:p>
      <w:pPr>
        <w:jc w:val="both"/>
      </w:pPr>
      <w:r>
        <w:t>Un fin de semana tan corto, produce tristeza y alegría.</w:t>
      </w:r>
    </w:p>
    <w:p>
      <w:pPr>
        <w:jc w:val="both"/>
      </w:pPr>
    </w:p>
    <w:p>
      <w:pPr>
        <w:jc w:val="both"/>
      </w:pPr>
      <w:r>
        <w:t xml:space="preserve">La tristeza produce llanto en mi hija, quien llora porque la mamá se va muy pronto de la casa de playa y también produce llanto de alegría en el yerno, porque la suegra se va. </w:t>
      </w:r>
    </w:p>
    <w:p>
      <w:pPr>
        <w:jc w:val="both"/>
      </w:pPr>
    </w:p>
    <w:p>
      <w:pPr>
        <w:jc w:val="both"/>
      </w:pPr>
      <w:r>
        <w:t>La única condición que me puso mi hija fue “PAPÁ, nada de computadora o teléfono celular”. La invitación es para descansar. Le digo “hija no voy a poder escribir, qué dirán ¡!MIS FANS!!?”… “que se te acabaron las ideas y ya no puedes escribir”. En esos momentos pensé, en mis antepasados debe haber existido un Sargento de Caballería y mi hija ha heredado los genes.</w:t>
      </w:r>
    </w:p>
    <w:p>
      <w:pPr>
        <w:jc w:val="both"/>
      </w:pPr>
    </w:p>
    <w:p>
      <w:pPr>
        <w:jc w:val="both"/>
      </w:pPr>
      <w:r>
        <w:t>Siempre hay algo bueno vaya donde vayas, así que me prepare física y mentalmente para ver la puesta de sol, junto a mi mujer, mi hija, mi nieta y el yerno para luego tener una amena charla.</w:t>
      </w:r>
    </w:p>
    <w:p>
      <w:pPr>
        <w:jc w:val="both"/>
      </w:pPr>
    </w:p>
    <w:p>
      <w:pPr>
        <w:jc w:val="both"/>
      </w:pPr>
      <w:r>
        <w:t>Lavé mi “cooler”, puse hielo, cuatro vasos de vidrio, nada de plástico, una botella de Vodka y mucho jugo de naranja, piqueos, maní, galletas saladas, paté, salame y esa puesta de sol corría por mi cuenta.</w:t>
      </w:r>
    </w:p>
    <w:p>
      <w:pPr>
        <w:jc w:val="both"/>
      </w:pPr>
    </w:p>
    <w:p>
      <w:pPr>
        <w:jc w:val="both"/>
      </w:pPr>
      <w:r>
        <w:t>Al atardecer del sábado, muy calladito me llevé tres sillas reclinables a la orilla del mar, unas toallas y unos banquitos, me imaginé a mi nieta echada en la toalla y jugando con la arena.</w:t>
      </w:r>
    </w:p>
    <w:p>
      <w:pPr>
        <w:jc w:val="both"/>
      </w:pPr>
    </w:p>
    <w:p>
      <w:pPr>
        <w:jc w:val="both"/>
      </w:pPr>
      <w:r>
        <w:t>La puesta del sol fue realmente fabulosa, hasta lloré de emoción, creo que el vodka y la soledad ayudaron en mi llanto, porque mi esposa, mi hija, mi nieta y el yerno estaban todos en la casa durmiendo la siesta.</w:t>
      </w:r>
    </w:p>
    <w:p>
      <w:pPr>
        <w:jc w:val="both"/>
      </w:pPr>
    </w:p>
    <w:p>
      <w:pPr>
        <w:jc w:val="both"/>
      </w:pPr>
      <w:r>
        <w:t>Qué bien dormí el sábado en la noche con el recuerdo de la puesta del sol y la botella de vodka.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905125" cy="15716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QA1Y23jbKENpN54_27PybJvyx5OZrJLYc4K0vJjtJDLijDOf6a-Q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Tristeza o Alegría</dc:title>
  <cp:revision>0</cp:revision>
</cp:coreProperties>
</file>