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Soy católico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2010-07-05 17:48:00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¿Qué cosa pasa con los miembros del clero? Han perdido la brújula.  No tienen una línea de mando que aplique las correcciones adecuadas cuando éstas sean necesarias.</w:t>
      </w:r>
    </w:p>
    <w:p>
      <w:pPr>
        <w:jc w:val="both"/>
      </w:pPr>
    </w:p>
    <w:p>
      <w:pPr>
        <w:jc w:val="both"/>
      </w:pPr>
      <w:r>
        <w:t>Ya tuvimos bastante vergüenza con los sacerdotes que no ejercieron con dignidad su profesión, cometiendo abusos imperdonables que debieron ser sancionados en ese mismo momento, y no buscar una transferencia de destino como solución.</w:t>
      </w:r>
    </w:p>
    <w:p>
      <w:pPr>
        <w:jc w:val="both"/>
      </w:pPr>
    </w:p>
    <w:p>
      <w:pPr>
        <w:jc w:val="both"/>
      </w:pPr>
      <w:r>
        <w:t xml:space="preserve">En el Perú, en estos momentos estamos en desacuerdo con la actitud de algunos sacerdotes.  Confunden su ministerio o su apostolado con un resentimiento personal que los lleva a actuar en contra de la mayoría de la población, en apoyo de una minoría que no quiere un dialogo, por haber sido desinformado por personas especializadas en crear rebeldía. </w:t>
      </w:r>
    </w:p>
    <w:p>
      <w:pPr>
        <w:jc w:val="both"/>
      </w:pPr>
    </w:p>
    <w:p>
      <w:pPr>
        <w:jc w:val="both"/>
      </w:pPr>
      <w:r>
        <w:t>Ya los otorongos, congresistas, están pidiendo que estos sacerdotes sean expulsados del país.  Los ministros de estado apoyan esta idea y la jerarquía de nuestra iglesia permanece callada.</w:t>
      </w:r>
    </w:p>
    <w:p>
      <w:pPr>
        <w:jc w:val="both"/>
      </w:pPr>
    </w:p>
    <w:p>
      <w:pPr>
        <w:jc w:val="both"/>
      </w:pPr>
      <w:r>
        <w:t>La fachada de todos los problemas de nuestro país está “en la organización no gubernamental”, las famosas ONG's que hasta ahora gracias a sus "lobbies" no pueden ser investigadas para saber qué cantidad de dinero reciben, de dónde proviene y cómo los aplican en nuestro país.</w:t>
      </w:r>
    </w:p>
    <w:p>
      <w:pPr>
        <w:jc w:val="both"/>
      </w:pPr>
    </w:p>
    <w:p>
      <w:pPr>
        <w:jc w:val="both"/>
      </w:pPr>
      <w:r>
        <w:t>El sacerdote del presente problema es el que dirige en el Perú la organización no gubernamental "Red Ambientalista Loretana".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25"/>
        <w:gridCol w:w="6590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blogger_blog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javiertola.blogspot.com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Javier Tola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blogger_permalink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/2010/07/soy-catolico.html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blogger_internal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/feeds/7158838572957929904/posts/default/4325644403375821082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wd_page_css_files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Soy católico</dc:title>
  <cp:revision>0</cp:revision>
</cp:coreProperties>
</file>