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Siempre hay vida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2016-01-22 20:23:00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lang w:val="es-ES_tradnl" w:eastAsia="es-ES_tradnl"/>
        </w:rPr>
        <w:t xml:space="preserve">Nosotros tenemos la suerte y la bendición de vivir a tres minutos del Océano Pacifico, el Perú tiene cerca de dos mil quinientos kilómetros de costa y Lima la capital, está en la costa. </w:t>
      </w:r>
    </w:p>
    <w:p>
      <w:pPr>
        <w:jc w:val="both"/>
      </w:pPr>
    </w:p>
    <w:p>
      <w:pPr>
        <w:jc w:val="both"/>
      </w:pPr>
      <w:r>
        <w:rPr>
          <w:lang w:val="es-ES_tradnl" w:eastAsia="es-ES_tradnl"/>
        </w:rPr>
        <w:t>Así que el día de hoy decidí tomarme el día libre y me fui a la playa, serian cerca de las ocho de la mañana cuando tomé rumbo al mar.</w:t>
      </w:r>
    </w:p>
    <w:p>
      <w:pPr>
        <w:jc w:val="both"/>
      </w:pPr>
    </w:p>
    <w:p>
      <w:pPr>
        <w:jc w:val="both"/>
      </w:pPr>
      <w:r>
        <w:rPr>
          <w:lang w:val="es-ES_tradnl" w:eastAsia="es-ES_tradnl"/>
        </w:rPr>
        <w:t>Al llegar, me acomodé en una poltrona, debajo de una sombrilla, puse mi maletín donde estaba mi teléfono, mi música, mis lentes, mi periódico, al costado mío, me puse a observar el mar, la arena, los barcos de pescadores que salían a la faena y los barco privado que salían a navegar.</w:t>
      </w:r>
    </w:p>
    <w:p>
      <w:pPr>
        <w:jc w:val="both"/>
      </w:pPr>
    </w:p>
    <w:p>
      <w:pPr>
        <w:jc w:val="both"/>
      </w:pPr>
      <w:r>
        <w:rPr>
          <w:lang w:val="es-ES_tradnl" w:eastAsia="es-ES_tradnl"/>
        </w:rPr>
        <w:t xml:space="preserve">Pensando en nada, osea en la inmortalidad del mosquito, me di cuenta que la arena estaba llena de huellas, pero sin vida. Me dije, esto si es nada de nada, por aquí paso el hombre y solo dejó su rastro en la arena. </w:t>
      </w:r>
    </w:p>
    <w:p>
      <w:pPr>
        <w:jc w:val="both"/>
      </w:pPr>
    </w:p>
    <w:p>
      <w:pPr>
        <w:jc w:val="both"/>
      </w:pPr>
      <w:r>
        <w:rPr>
          <w:lang w:val="es-ES_tradnl" w:eastAsia="es-ES_tradnl"/>
        </w:rPr>
        <w:t>Pero me llamó la atención un hueco en la arena. Como yo estaba en plan de observador de la naturaleza, me di el tiempo de mirar y mirar dicho hueco.</w:t>
      </w:r>
    </w:p>
    <w:p/>
    <w:p>
      <w:pPr>
        <w:jc w:val="center"/>
      </w:pPr>
      <w:hyperlink r:id="rId4" w:history="1"/>
      <w:r>
        <w:rPr>
          <w:strike w:val="0"/>
          <w:color w:val="0000EE"/>
          <w:u w:val="none" w:color="0000EE"/>
        </w:rPr>
        <w:drawing>
          <wp:inline>
            <wp:extent cx="1905000" cy="1428750"/>
            <wp:docPr id="100001" name="">
              <a:hlinkClick xmlns:a="http://schemas.openxmlformats.org/drawingml/2006/main" xmlns:r="http://schemas.openxmlformats.org/officeDocument/2006/relationships"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1905000" cy="1428750"/>
                    </a:xfrm>
                    <a:prstGeom prst="rect">
                      <a:avLst/>
                    </a:prstGeom>
                  </pic:spPr>
                </pic:pic>
              </a:graphicData>
            </a:graphic>
          </wp:inline>
        </w:drawing>
      </w:r>
    </w:p>
    <w:p>
      <w:pPr>
        <w:jc w:val="both"/>
      </w:pPr>
      <w:r>
        <w:rPr>
          <w:lang w:val="es-ES_tradnl" w:eastAsia="es-ES_tradnl"/>
        </w:rPr>
        <w:t xml:space="preserve">Al poco tiempo salió del hueco, un cangrejo, completamente mimetizado con su entorno, solo se apreciaban sus ojos, dos puntos negros. </w:t>
      </w:r>
      <w:r>
        <w:rPr>
          <w:lang w:val="es-ES_tradnl" w:eastAsia="es-ES_tradnl"/>
        </w:rPr>
        <w:br/>
      </w:r>
      <w:r>
        <w:rPr>
          <w:lang w:val="es-ES_tradnl" w:eastAsia="es-ES_tradnl"/>
        </w:rPr>
        <w:br/>
      </w:r>
    </w:p>
    <w:p>
      <w:pPr>
        <w:jc w:val="center"/>
      </w:pPr>
      <w:r>
        <w:rPr>
          <w:strike w:val="0"/>
          <w:color w:val="0000EE"/>
          <w:u w:val="none" w:color="0000EE"/>
        </w:rPr>
        <w:drawing>
          <wp:inline>
            <wp:extent cx="3048000" cy="2028825"/>
            <wp:docPr id="100003"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3048000" cy="2028825"/>
                    </a:xfrm>
                    <a:prstGeom prst="rect">
                      <a:avLst/>
                    </a:prstGeom>
                  </pic:spPr>
                </pic:pic>
              </a:graphicData>
            </a:graphic>
          </wp:inline>
        </w:drawing>
      </w:r>
    </w:p>
    <w:p>
      <w:pPr>
        <w:jc w:val="both"/>
      </w:pPr>
    </w:p>
    <w:p>
      <w:pPr>
        <w:jc w:val="center"/>
      </w:pPr>
    </w:p>
    <w:p>
      <w:pPr>
        <w:jc w:val="both"/>
      </w:pPr>
      <w:r>
        <w:rPr>
          <w:lang w:val="es-ES_tradnl" w:eastAsia="es-ES_tradnl"/>
        </w:rPr>
        <w:t>Lo que dió motivo para profundizar mi reflexión sobre la vida, me enredé en mi filosofía marítima matinal, mis pensamientos se disparaban por todos lados y sobre todos los temas.</w:t>
      </w:r>
    </w:p>
    <w:p>
      <w:pPr>
        <w:jc w:val="both"/>
      </w:pPr>
      <w:r>
        <w:br/>
      </w:r>
      <w:r>
        <w:rPr>
          <w:lang w:val="es-ES_tradnl" w:eastAsia="es-ES_tradnl"/>
        </w:rPr>
        <w:t>Pero mis pensamientos se centraron</w:t>
      </w:r>
      <w:r>
        <w:rPr>
          <w:lang w:val="es-ES_tradnl" w:eastAsia="es-ES_tradnl"/>
        </w:rPr>
        <w:t xml:space="preserve">  </w:t>
      </w:r>
      <w:r>
        <w:rPr>
          <w:lang w:val="es-ES_tradnl" w:eastAsia="es-ES_tradnl"/>
        </w:rPr>
        <w:t>en la vida, al inicio no se ve nada, pero siempre hay vida. Respétala.</w:t>
      </w:r>
    </w:p>
    <w:p>
      <w:pPr>
        <w:jc w:val="both"/>
      </w:pPr>
    </w:p>
    <w:p>
      <w:pPr>
        <w:jc w:val="both"/>
      </w:pPr>
      <w:r>
        <w:br/>
      </w:r>
      <w:r>
        <w:br/>
      </w:r>
      <w:r>
        <w:br/>
      </w:r>
      <w:r>
        <w:rPr>
          <w:lang w:val="es-ES_tradnl" w:eastAsia="es-ES_tradnl"/>
        </w:rPr>
        <w:t>Y qué…cada uno marca su futuro</w:t>
      </w:r>
    </w:p>
    <w:p>
      <w:pPr>
        <w:jc w:val="both"/>
      </w:pPr>
    </w:p>
    <w:p/>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blogger.com/blogger.g?blogID=7158838572957929904&amp;bpli=1" TargetMode="External" /><Relationship Id="rId5" Type="http://schemas.openxmlformats.org/officeDocument/2006/relationships/hyperlink" Target="http://3.bp.blogspot.com/-XYRL-WEfIxE/VqLX4FaRKaI/AAAAAAAADw4/U52PPUkzNN8/s1600/IMG_2787.jpg" TargetMode="External" /><Relationship Id="rId6" Type="http://schemas.openxmlformats.org/officeDocument/2006/relationships/image" Target="media/image1.png" /><Relationship Id="rId7" Type="http://schemas.openxmlformats.org/officeDocument/2006/relationships/hyperlink" Target="http://1.bp.blogspot.com/-DpkjPk88zCU/VqLUTHSB0PI/AAAAAAAADwY/CJiiQPz0vaQ/s1600/16885204-un-cangrejo-escondido-en-la-arena-en-la-playa-de-nilaveli-regi-n-de-trincomalee-sri-lanka.jpg" TargetMode="External"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Siempre hay vida</dc:title>
  <cp:revision>0</cp:revision>
</cp:coreProperties>
</file>