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 acabó el amor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2012-02-12 20:32:00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No puede ser, el amor no se acaba. Eso dijo Sipas, famoso filosofo de la era de los incas.</w:t>
      </w:r>
    </w:p>
    <w:p>
      <w:pPr>
        <w:jc w:val="both"/>
      </w:pPr>
    </w:p>
    <w:p>
      <w:pPr>
        <w:jc w:val="both"/>
      </w:pPr>
      <w:r>
        <w:t>Pero nunca se imaginó como sería el mundo en el siglo XXI, ya no existe el romanticismo, ya que acabaron los pequeños detalles y con ellos el amor.</w:t>
      </w:r>
    </w:p>
    <w:p>
      <w:pPr>
        <w:jc w:val="both"/>
      </w:pPr>
    </w:p>
    <w:p>
      <w:pPr>
        <w:jc w:val="both"/>
      </w:pPr>
      <w:r>
        <w:t>Ana Belén, amiga de la familia y estudiosa de la conducta humana, nos decía que Sipas tenia razón, que el amor no se acaba, se puede perder por falta de pequeños detalles, eso si. Pero que nunca se acaba.</w:t>
      </w:r>
    </w:p>
    <w:p>
      <w:pPr>
        <w:jc w:val="both"/>
      </w:pPr>
    </w:p>
    <w:p>
      <w:pPr>
        <w:jc w:val="both"/>
      </w:pPr>
      <w:r>
        <w:t>Estas afirmaciones dieron tema para una larga conversación y momento agradables en una reunión familiar.</w:t>
      </w:r>
    </w:p>
    <w:p>
      <w:pPr>
        <w:jc w:val="both"/>
      </w:pPr>
    </w:p>
    <w:p>
      <w:pPr>
        <w:jc w:val="both"/>
      </w:pPr>
      <w:r>
        <w:t>Unos decían que una tragedia contribuía a unir, pero no a acrecentar el amor. Otros decían que lo que acababa con el amor era la infidelidad, en cambio otros sostenían que era necesaria la infidelidad para que el hombre pudiera reforzar su amor.</w:t>
      </w:r>
    </w:p>
    <w:p>
      <w:pPr>
        <w:jc w:val="both"/>
      </w:pPr>
    </w:p>
    <w:p>
      <w:pPr>
        <w:jc w:val="both"/>
      </w:pPr>
      <w:r>
        <w:t>En estas opiniones filosóficas domingueras, no faltó el que dió la nota de reflexión e inspiración.</w:t>
      </w:r>
    </w:p>
    <w:p>
      <w:pPr>
        <w:jc w:val="both"/>
      </w:pPr>
    </w:p>
    <w:p>
      <w:pPr>
        <w:jc w:val="both"/>
      </w:pPr>
      <w:r>
        <w:t>Según dijo Jacinto Benavente, “El verdadero amor no se conoce por lo que exige, sino por lo que ofrece” y nosotros debemos ofrecer nuestra vida por nuestro amor.</w:t>
      </w:r>
    </w:p>
    <w:p>
      <w:pPr>
        <w:jc w:val="both"/>
      </w:pPr>
    </w:p>
    <w:p>
      <w:pPr>
        <w:jc w:val="both"/>
      </w:pPr>
      <w:r>
        <w:t>Bravo, así de dice, Carlos, eres increíble, queremos más, “El verdadero amor es como los espíritus: todos hablan de ellos, pero pocos los han visto”</w:t>
      </w:r>
    </w:p>
    <w:p>
      <w:pPr>
        <w:jc w:val="both"/>
      </w:pPr>
    </w:p>
    <w:p>
      <w:pPr>
        <w:jc w:val="both"/>
      </w:pPr>
      <w:r>
        <w:t>En el momento de aplausos y gritos, la tía Juanita acotó “El amor sincero…no existe, los hombres son todos unos perros”</w:t>
      </w:r>
    </w:p>
    <w:p>
      <w:pPr>
        <w:jc w:val="both"/>
      </w:pPr>
    </w:p>
    <w:p>
      <w:pPr>
        <w:jc w:val="both"/>
      </w:pPr>
      <w:r>
        <w:t>Bravo, tía eso es verdad, que mueran los hombres, que vivan las mujeres, aplausos.</w:t>
      </w:r>
    </w:p>
    <w:p>
      <w:pPr>
        <w:jc w:val="both"/>
      </w:pPr>
    </w:p>
    <w:p>
      <w:pPr>
        <w:jc w:val="both"/>
      </w:pPr>
      <w:r>
        <w:t>Carlos pidió la palabra y digo: “El amor verdadero empieza cuando no se espera nada a cambio” y las mujeres desde que se enamoran, esperan fidelidad, por lo tanto no es verdadero.</w:t>
      </w:r>
    </w:p>
    <w:p>
      <w:pPr>
        <w:jc w:val="both"/>
      </w:pPr>
    </w:p>
    <w:p>
      <w:pPr>
        <w:jc w:val="both"/>
      </w:pPr>
      <w:r>
        <w:t>Como ya la conversación giraba hacia discusión, la tía vieja y sabia, propuso reunirnos la próxima semana.</w:t>
      </w:r>
    </w:p>
    <w:p>
      <w:pPr>
        <w:jc w:val="both"/>
      </w:pPr>
    </w:p>
    <w:p>
      <w:pPr>
        <w:jc w:val="both"/>
      </w:pPr>
    </w:p>
    <w:p>
      <w:pPr>
        <w:jc w:val="both"/>
      </w:pPr>
    </w:p>
    <w:p>
      <w:pPr>
        <w:jc w:val="both"/>
      </w:pP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 acabó el amor</dc:title>
  <cp:revision>0</cp:revision>
</cp:coreProperties>
</file>