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Sabiduría diaria del buen vivir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2012-05-08 10:26:00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Si debemos de seguir consejos, pero no de un conejo, mejor de un fuera de serie, alguien como William Shakespeare, quien decía: </w:t>
      </w:r>
    </w:p>
    <w:p>
      <w:pPr>
        <w:jc w:val="both"/>
      </w:pPr>
      <w:r>
        <w:t xml:space="preserve">"Siempre me siento feliz, ¿sabes por qué? porque no espero nada de nadie." Y seguía sus recomendaciones diciendo “La vida es corta, ¡por eso, ámala! </w:t>
      </w:r>
    </w:p>
    <w:p>
      <w:pPr>
        <w:jc w:val="both"/>
      </w:pPr>
      <w:r>
        <w:t>La mejor manera de amar la vida es comiendo rico, muy bien acompañado por la familia y amigos.</w:t>
      </w:r>
      <w:r>
        <w:br/>
      </w:r>
      <w:r>
        <w:br/>
      </w:r>
      <w:r>
        <w:t>La receta que les dejo es ideal para una preparación familiar.  Todos juntos esperando que se evapore el agua, y en ese interin, una buena conversa con algo de vino, que no es otra cosa sino el llanto de la uvas, bebida de dioses y perdición de algunos hombres.</w:t>
      </w: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Chicharrón de cerdo</w:t>
      </w:r>
    </w:p>
    <w:p>
      <w:pPr>
        <w:jc w:val="both"/>
      </w:pPr>
      <w:r>
        <w:t>2 kilos de carne de cerdo</w:t>
      </w:r>
    </w:p>
    <w:p>
      <w:pPr>
        <w:jc w:val="both"/>
      </w:pPr>
      <w:r>
        <w:t>Unas ramas de hierbabuena</w:t>
      </w:r>
    </w:p>
    <w:p>
      <w:pPr>
        <w:jc w:val="both"/>
      </w:pPr>
      <w:r>
        <w:t>Sal al gusto</w:t>
      </w:r>
    </w:p>
    <w:p>
      <w:pPr>
        <w:jc w:val="both"/>
      </w:pPr>
    </w:p>
    <w:p>
      <w:pPr>
        <w:jc w:val="both"/>
      </w:pPr>
      <w:r>
        <w:rPr>
          <w:b/>
          <w:bCs/>
        </w:rPr>
        <w:t>Preparación:</w:t>
      </w:r>
    </w:p>
    <w:p>
      <w:pPr>
        <w:jc w:val="both"/>
      </w:pPr>
      <w:r>
        <w:t xml:space="preserve">Corte el cerdo en trozos de regular tamaño, póngalos a hervir en una olla con agua y sal hasta que el líquido se consuma y la carne empiece a dorarse con su propia manteca.  </w:t>
      </w:r>
    </w:p>
    <w:p>
      <w:pPr>
        <w:jc w:val="both"/>
      </w:pPr>
      <w:r>
        <w:t>Una vez que los trozos estén dorados deje que se escurran, luego sírvalos caliente.</w:t>
      </w:r>
    </w:p>
    <w:p>
      <w:pPr>
        <w:jc w:val="both"/>
      </w:pPr>
      <w:r>
        <w:br/>
      </w:r>
      <w:r>
        <w:t>Acompáñelos con camote frito y salsa de cebolla.</w:t>
      </w:r>
    </w:p>
    <w:p>
      <w:pPr>
        <w:jc w:val="both"/>
      </w:pPr>
      <w:r>
        <w:br/>
      </w:r>
      <w:r>
        <w:br/>
      </w:r>
      <w:r>
        <w:br/>
      </w:r>
      <w:r>
        <w:br/>
      </w:r>
      <w:r>
        <w:t>¿Te imaginas un buen pan francés con su chicharrón, su camotito y su cebollita más?</w:t>
      </w:r>
    </w:p>
    <w:p>
      <w:pPr>
        <w:jc w:val="both"/>
      </w:pPr>
      <w:r>
        <w:br/>
      </w:r>
      <w:r>
        <w:br/>
      </w:r>
      <w:r>
        <w:t> </w:t>
      </w:r>
    </w:p>
    <w:p>
      <w:pPr>
        <w:jc w:val="both"/>
      </w:pPr>
      <w:r>
        <w:t>Y qué…la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YbndRn0QHSY/T6k6xijHG9I/AAAAAAAAArc/i4SLYh9ODZ8/s1600/untitled.bmp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4.bp.blogspot.com/-jXo_k7cZHcY/T6k62KritmI/AAAAAAAAArk/jFM1b1XG5XI/s1600/imagesCA2ZWG19.jp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Sabiduría diaria del buen vivir</dc:title>
  <cp:revision>0</cp:revision>
</cp:coreProperties>
</file>