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8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Sábado de descanso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2012-01-07 12:15:00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Tranquilidad en la casa, un cómodo sillón, buena música, un buen trago y tiempo para reflexionar, es lo que considero un buen momento en la vida. Para completar el momento, incluyo reflexiones y citas de hombres ilustres encontradas durante la navegación.</w:t>
      </w:r>
    </w:p>
    <w:p>
      <w:pPr>
        <w:jc w:val="both"/>
      </w:pPr>
    </w:p>
    <w:p>
      <w:pPr>
        <w:jc w:val="both"/>
      </w:pPr>
      <w:r>
        <w:t>Richard Bach</w:t>
      </w:r>
    </w:p>
    <w:p>
      <w:pPr>
        <w:jc w:val="both"/>
      </w:pPr>
      <w:r>
        <w:t>Jamás te ha sido dado un deseo sin que se te haya dado el poder de hacerlo realidad.</w:t>
      </w:r>
    </w:p>
    <w:p>
      <w:pPr>
        <w:jc w:val="both"/>
      </w:pPr>
    </w:p>
    <w:p>
      <w:pPr>
        <w:jc w:val="both"/>
      </w:pPr>
      <w:r>
        <w:t>Buda</w:t>
      </w:r>
    </w:p>
    <w:p>
      <w:pPr>
        <w:jc w:val="both"/>
      </w:pPr>
      <w:r>
        <w:t>Somos lo que pensamos. Todo lo que somos proviene de nuestros pensamientos. Con nuestros pensamientos creamos el mundo.</w:t>
      </w:r>
    </w:p>
    <w:p>
      <w:pPr>
        <w:jc w:val="both"/>
      </w:pPr>
    </w:p>
    <w:p>
      <w:pPr>
        <w:jc w:val="both"/>
      </w:pPr>
      <w:r>
        <w:t>Andrew Carnegie</w:t>
      </w:r>
    </w:p>
    <w:p>
      <w:pPr>
        <w:jc w:val="both"/>
      </w:pPr>
      <w:r>
        <w:t>La gratitud es un rasgo que debe ser cultivado, por lo tanto, si queremos que nuestros hijos sean agradecidos, debemos enseñarles a serlo.</w:t>
      </w:r>
    </w:p>
    <w:p>
      <w:pPr>
        <w:jc w:val="both"/>
      </w:pPr>
    </w:p>
    <w:p>
      <w:pPr>
        <w:jc w:val="both"/>
      </w:pPr>
      <w:r>
        <w:t>Confucio</w:t>
      </w:r>
    </w:p>
    <w:p>
      <w:pPr>
        <w:jc w:val="both"/>
      </w:pPr>
      <w:r>
        <w:t>Sé firme en tus actos, pero tranquilo en tu corazón. Sé estricto contigo mismo, pero gentil con el prójimo.</w:t>
      </w:r>
    </w:p>
    <w:p>
      <w:pPr>
        <w:jc w:val="both"/>
      </w:pPr>
    </w:p>
    <w:p>
      <w:pPr>
        <w:jc w:val="both"/>
      </w:pPr>
      <w:r>
        <w:t>Charles De Gaulle</w:t>
      </w:r>
    </w:p>
    <w:p>
      <w:pPr>
        <w:jc w:val="both"/>
      </w:pPr>
      <w:r>
        <w:t>El carácter es la virtud de los tiempos difíciles.</w:t>
      </w:r>
    </w:p>
    <w:p>
      <w:pPr>
        <w:jc w:val="both"/>
      </w:pPr>
    </w:p>
    <w:p>
      <w:pPr>
        <w:jc w:val="both"/>
      </w:pPr>
      <w:r>
        <w:t>Albert Einstein</w:t>
      </w:r>
    </w:p>
    <w:p>
      <w:pPr>
        <w:jc w:val="both"/>
      </w:pPr>
      <w:r>
        <w:t>El que no posee el don de maravillarse ni de entusiasmarse más le valdría estar muerto, porque sus ojos están cerrados.</w:t>
      </w:r>
    </w:p>
    <w:p>
      <w:pPr>
        <w:jc w:val="both"/>
      </w:pPr>
    </w:p>
    <w:p>
      <w:pPr>
        <w:jc w:val="both"/>
      </w:pPr>
      <w:r>
        <w:t>Laertius Diogenes</w:t>
      </w:r>
    </w:p>
    <w:p>
      <w:pPr>
        <w:jc w:val="both"/>
      </w:pPr>
      <w:r>
        <w:t>El tiempo es lo más valiosos que un hombre puede gastar.</w:t>
      </w:r>
    </w:p>
    <w:p>
      <w:pPr>
        <w:jc w:val="both"/>
      </w:pPr>
    </w:p>
    <w:p>
      <w:pPr>
        <w:jc w:val="both"/>
      </w:pPr>
      <w:r>
        <w:t>Yo disfruto gastando mi tiempo de esta forma.  Gracias a los que tienen paciencia para gastar su tiempo leyendo mis posts.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qué…..la misma vaina.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Sábado de descanso</dc:title>
  <cp:revision>0</cp:revision>
</cp:coreProperties>
</file>