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Ricardo sin corazón de león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2012-09-06 10:05:00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rPr>
          <w:rFonts w:ascii="Arial" w:eastAsia="Arial" w:hAnsi="Arial" w:cs="Arial"/>
        </w:rPr>
        <w:t xml:space="preserve">Al café llegó nuestro gran amigo Ricardo, quien se quedo viudo con dos hijos de diez y doce años, </w:t>
      </w:r>
      <w:r>
        <w:rPr>
          <w:rFonts w:ascii="Arial" w:eastAsia="Arial" w:hAnsi="Arial" w:cs="Arial"/>
        </w:rPr>
        <w:t> </w:t>
      </w:r>
      <w:r>
        <w:rPr>
          <w:rFonts w:ascii="Arial" w:eastAsia="Arial" w:hAnsi="Arial" w:cs="Arial"/>
        </w:rPr>
        <w:t xml:space="preserve">y su vida la dedico a trabajar, </w:t>
      </w:r>
      <w:r>
        <w:rPr>
          <w:rFonts w:ascii="Arial" w:eastAsia="Arial" w:hAnsi="Arial" w:cs="Arial"/>
        </w:rPr>
        <w:t> </w:t>
      </w:r>
      <w:r>
        <w:rPr>
          <w:rFonts w:ascii="Arial" w:eastAsia="Arial" w:hAnsi="Arial" w:cs="Arial"/>
        </w:rPr>
        <w:t>a criar a estos dos angelitos, nunca arreglo su vida sentimental, puso a sus hijos primero.</w:t>
      </w:r>
    </w:p>
    <w:p>
      <w:pPr>
        <w:spacing w:before="0" w:after="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spacing w:before="0" w:after="0"/>
        <w:ind w:left="0" w:right="0"/>
        <w:jc w:val="both"/>
      </w:pPr>
      <w:r>
        <w:rPr>
          <w:rFonts w:ascii="Arial" w:eastAsia="Arial" w:hAnsi="Arial" w:cs="Arial"/>
        </w:rPr>
        <w:t xml:space="preserve">Cuando se acercó a nosotros estaba como diablo en botella, aderezado con ají rocoto. Su hijo mayor estaba con un problema judicial ya que le había ofrecido a una chica matrimonio y no solo eso, le prometió la recepción en París (Francia) luna de miel por el oriente y viaje de paseo para ver animales al África. </w:t>
      </w:r>
    </w:p>
    <w:p>
      <w:pPr>
        <w:spacing w:before="0" w:after="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spacing w:before="0" w:after="0"/>
        <w:ind w:left="0" w:right="0"/>
        <w:jc w:val="both"/>
      </w:pPr>
      <w:r>
        <w:rPr>
          <w:rFonts w:ascii="Arial" w:eastAsia="Arial" w:hAnsi="Arial" w:cs="Arial"/>
        </w:rPr>
        <w:t>Un de los viejos habitués, se rio con muchas ganas y le dijo: No te preocupes, yo tengo la solución, te presentó a Lucho apodado “el baby” después ya veras que la chica se olvida de tu hijo y del juicio.</w:t>
      </w:r>
    </w:p>
    <w:p>
      <w:pPr>
        <w:spacing w:before="0" w:after="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spacing w:before="0" w:after="0"/>
        <w:ind w:left="0" w:right="0"/>
        <w:jc w:val="both"/>
      </w:pPr>
      <w:r>
        <w:rPr>
          <w:rFonts w:ascii="Arial" w:eastAsia="Arial" w:hAnsi="Arial" w:cs="Arial"/>
        </w:rPr>
        <w:t>Varios preguntaron ¿qué Lucho? El que tiene un Audi, si ese y también tiene una cuatro por cuatro, el mismo, él es el Baby, aunque hay otras chicas que lo llaman “My Darling” “Mi pichón” y hasta el famoso negro colirio le tiene respeto y estima.</w:t>
      </w:r>
    </w:p>
    <w:p>
      <w:pPr>
        <w:spacing w:before="0" w:after="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spacing w:before="0" w:after="0"/>
        <w:ind w:left="0" w:right="0"/>
        <w:jc w:val="both"/>
      </w:pPr>
      <w:r>
        <w:rPr>
          <w:rFonts w:ascii="Arial" w:eastAsia="Arial" w:hAnsi="Arial" w:cs="Arial"/>
        </w:rPr>
        <w:t>Pues, Lucho acompaño a Ricardo a la audiencia preliminar, todo término como la Torre de Babel y sin la presentación del expediente y con el hijo de Ricardo completamente libre.</w:t>
      </w:r>
    </w:p>
    <w:p>
      <w:pPr>
        <w:spacing w:before="0" w:after="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spacing w:before="0" w:after="0"/>
        <w:ind w:left="0" w:right="0"/>
        <w:jc w:val="both"/>
      </w:pPr>
      <w:r>
        <w:rPr>
          <w:rFonts w:ascii="Arial" w:eastAsia="Arial" w:hAnsi="Arial" w:cs="Arial"/>
        </w:rPr>
        <w:t xml:space="preserve">¿Qué pasó? Lucho miró primero a la acusadora, ella vio en los ojos de Lucho, una mirada penetrante y un hermoso paisaje marino con arboles cocoteros, arena blanca y un mar cristalino </w:t>
      </w:r>
      <w:r>
        <w:rPr>
          <w:rFonts w:ascii="Arial" w:eastAsia="Arial" w:hAnsi="Arial" w:cs="Arial"/>
        </w:rPr>
        <w:t> </w:t>
      </w:r>
      <w:r>
        <w:rPr>
          <w:rFonts w:ascii="Arial" w:eastAsia="Arial" w:hAnsi="Arial" w:cs="Arial"/>
        </w:rPr>
        <w:t xml:space="preserve">donde reposaba Lucho. En forma </w:t>
      </w:r>
      <w:r>
        <w:rPr>
          <w:rFonts w:ascii="Arial" w:eastAsia="Arial" w:hAnsi="Arial" w:cs="Arial"/>
        </w:rPr>
        <w:t> </w:t>
      </w:r>
      <w:r>
        <w:rPr>
          <w:rFonts w:ascii="Arial" w:eastAsia="Arial" w:hAnsi="Arial" w:cs="Arial"/>
        </w:rPr>
        <w:t>inmediata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 xml:space="preserve">la acusadora se dirigió a la jueza y le dijo que el hijo de Ricardo era una nada y lo eximia de todo. </w:t>
      </w:r>
    </w:p>
    <w:p>
      <w:pPr>
        <w:spacing w:before="0" w:after="0"/>
        <w:ind w:left="0" w:right="0"/>
        <w:jc w:val="both"/>
      </w:pPr>
      <w:r>
        <w:rPr>
          <w:rFonts w:ascii="Arial" w:eastAsia="Arial" w:hAnsi="Arial" w:cs="Arial"/>
        </w:rPr>
        <w:t>Luego Lucho con mucho cuidado y mañosería miró a la jueza, quien vio en él a su “baby.” Que ternura, era como un peluche, no contuvo su impulso la jueza, rompió todos los papeles , se acercó a Lucho para apachurrarlo y mecerlo entre su brazos.</w:t>
      </w:r>
    </w:p>
    <w:p>
      <w:pPr>
        <w:spacing w:before="0" w:after="0"/>
        <w:ind w:left="0" w:right="0"/>
        <w:jc w:val="both"/>
      </w:pPr>
      <w:r>
        <w:rPr>
          <w:rFonts w:ascii="Arial" w:eastAsia="Arial" w:hAnsi="Arial" w:cs="Arial"/>
        </w:rPr>
        <w:t>Cuando Lucho logró recuperar el aplomo, miró en forma cautivadora a la fiscal, quien al recibir la flecha en la mirada del seductor, solo le pidió “por favor, con respeto soy casada” a lo que Lucho contesto con un beso en la mano, mi teléfono para cuando usted mande.</w:t>
      </w:r>
    </w:p>
    <w:p>
      <w:pPr>
        <w:spacing w:before="0" w:after="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spacing w:before="0" w:after="0"/>
        <w:ind w:left="0" w:right="0"/>
        <w:jc w:val="both"/>
      </w:pPr>
      <w:r>
        <w:rPr>
          <w:rFonts w:ascii="Arial" w:eastAsia="Arial" w:hAnsi="Arial" w:cs="Arial"/>
        </w:rPr>
        <w:t>Que envidia tengo de Lucho, tengo tanta envidia, que yo también creo que podría jugar a las ¡Barbie” con las tía como juega él.</w:t>
      </w:r>
    </w:p>
    <w:p>
      <w:pPr>
        <w:spacing w:before="0" w:after="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spacing w:before="0" w:after="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spacing w:before="0"/>
        <w:ind w:left="0" w:right="0"/>
        <w:jc w:val="both"/>
      </w:pPr>
      <w:r>
        <w:rPr>
          <w:rFonts w:ascii="Arial" w:eastAsia="Arial" w:hAnsi="Arial" w:cs="Arial"/>
        </w:rPr>
        <w:t>Y qué…la misma vaina</w:t>
      </w:r>
      <w:r>
        <w:rPr>
          <w:rFonts w:ascii="Arial" w:eastAsia="Arial" w:hAnsi="Arial" w:cs="Arial"/>
        </w:rPr>
        <w:br/>
      </w:r>
    </w:p>
    <w:p>
      <w:pPr>
        <w:ind w:left="0" w:right="0"/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43" cy="304843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43" cy="304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ind w:left="0" w:right="0"/>
        <w:jc w:val="both"/>
      </w:pPr>
      <w:r>
        <w:t> 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3.bp.blogspot.com/-EhSyYX90Dwg/UEi8BQdCCKI/AAAAAAAAA9o/moqp_fTXRKk/s1600/imagesCAC0QO80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Ricardo sin corazón de león</dc:title>
  <cp:revision>0</cp:revision>
</cp:coreProperties>
</file>