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¿Quién está loco?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2011-07-18 09:04:00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¿Serán ellos? O ¿seremos nosotros, muertos de envidia? Los siguientes párrafos son noticias de periódicos nacionales.</w:t>
      </w:r>
    </w:p>
    <w:p>
      <w:pPr>
        <w:jc w:val="both"/>
      </w:pPr>
    </w:p>
    <w:p>
      <w:pPr>
        <w:jc w:val="both"/>
      </w:pPr>
      <w:r>
        <w:t>El ucraniano Alexander Pilishenko ha decidido vivir treinta y cinco días con dos leones, “Quiero demostrar que es fácil alcanzar el entendimiento entre dos especies distintas. La sociedad debe pensar en la paz”</w:t>
      </w:r>
    </w:p>
    <w:p>
      <w:pPr>
        <w:jc w:val="both"/>
      </w:pPr>
    </w:p>
    <w:p>
      <w:pPr>
        <w:jc w:val="both"/>
      </w:pPr>
      <w:r>
        <w:t>La rusa Natalia Asveenko, campeona mundial de apnea (suspensión de la respiración dentro del agua) se zambulle desnuda en las gélicas aguas del mar Blanco “quiere comprobar la teoría de que las belugas y los delfines registran las ondas de los humanos”</w:t>
      </w:r>
    </w:p>
    <w:p>
      <w:pPr>
        <w:jc w:val="both"/>
      </w:pPr>
    </w:p>
    <w:p>
      <w:pPr>
        <w:jc w:val="both"/>
      </w:pPr>
      <w:r>
        <w:t>La norteamericana Sussan Brenna, de Michigan diseño y gano una recompensa de mil dólares al confeccionar un “vestido de novia tradicional, confeccionado con cuatro rollos de papel higiénico”. Para un concurso organizado por la empresa “Bodas Baratas y Elegantes”</w:t>
      </w:r>
    </w:p>
    <w:p>
      <w:pPr>
        <w:jc w:val="both"/>
      </w:pPr>
    </w:p>
    <w:p>
      <w:pPr>
        <w:jc w:val="both"/>
      </w:pPr>
      <w:r>
        <w:t>¿Qué hacemos nosotros? Ir a la oficina, a la fábrica, al comercio a pasar ocho horas con algunos ratos de alegría, regresar a la casa para loquearnos con los hijos, la mamá o los suegros.</w:t>
      </w:r>
    </w:p>
    <w:p>
      <w:pPr>
        <w:jc w:val="both"/>
      </w:pPr>
    </w:p>
    <w:p>
      <w:pPr>
        <w:jc w:val="both"/>
      </w:pPr>
      <w:r>
        <w:t xml:space="preserve">Es obligatorio dejar entrar la locura en nosotros, la vida es una y muy larga. </w:t>
      </w:r>
    </w:p>
    <w:p>
      <w:pPr>
        <w:jc w:val="both"/>
      </w:pPr>
    </w:p>
    <w:p>
      <w:pPr>
        <w:jc w:val="both"/>
      </w:pPr>
      <w:r>
        <w:t>Y qué……la misma vaina</w:t>
      </w:r>
      <w:r>
        <w:t xml:space="preserve"> </w:t>
      </w:r>
    </w:p>
    <w:p>
      <w:pPr>
        <w:jc w:val="center"/>
      </w:pPr>
      <w:r>
        <w:rPr>
          <w:strike w:val="0"/>
          <w:color w:val="0000EE"/>
          <w:u w:val="none" w:color="0000EE"/>
        </w:rPr>
        <w:drawing>
          <wp:inline>
            <wp:extent cx="3048000" cy="1895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ZBr8M29mahE/TiQ-H1gi_jI/AAAAAAAAAT4/5hoT32OmF48/s1600/woman-green-world-mujer_en_la_monta%2525C3%2525B1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¿Quién está loco?</dc:title>
  <cp:revision>0</cp:revision>
</cp:coreProperties>
</file>