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Que tal cuajo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2012-11-06 09:36:00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¿Qué beneficios te trae el tener un negocio formal? </w:t>
      </w:r>
    </w:p>
    <w:p>
      <w:pPr>
        <w:spacing w:before="0" w:after="80"/>
        <w:ind w:left="0" w:right="0"/>
        <w:jc w:val="both"/>
      </w:pPr>
      <w:r>
        <w:rPr>
          <w:rFonts w:ascii="Arial" w:eastAsia="Arial" w:hAnsi="Arial" w:cs="Arial"/>
        </w:rPr>
        <w:t>Esta pregunta debe ser la primera que todo gobierno peruano debe hacerse, para poder cambiar nuestro estatus de “País Sub-desarrollado! a “País Desarrollado”.</w:t>
      </w:r>
    </w:p>
    <w:p>
      <w:pPr>
        <w:spacing w:before="0" w:after="80"/>
        <w:ind w:left="0" w:right="0"/>
        <w:jc w:val="both"/>
      </w:pPr>
      <w:r>
        <w:rPr>
          <w:rFonts w:ascii="Arial" w:eastAsia="Arial" w:hAnsi="Arial" w:cs="Arial"/>
        </w:rPr>
        <w:t>Según informes no gubernamentales, en el país el 70% de los negocios son informales, muchas autoridades podrán usar los argumentos más locos y/o cuerdos que se puedan imaginarse, pero la realidad es que la informalidad es la base de nuestra sociedad. Es un fantasma real.</w:t>
      </w:r>
    </w:p>
    <w:p>
      <w:pPr>
        <w:spacing w:before="0" w:after="80"/>
        <w:ind w:left="0" w:right="0"/>
        <w:jc w:val="both"/>
      </w:pPr>
      <w:r>
        <w:rPr>
          <w:rFonts w:ascii="Arial" w:eastAsia="Arial" w:hAnsi="Arial" w:cs="Arial"/>
        </w:rPr>
        <w:t> </w:t>
      </w:r>
    </w:p>
    <w:p>
      <w:pPr>
        <w:jc w:val="both"/>
      </w:pPr>
      <w:r>
        <w:rPr>
          <w:rFonts w:ascii="Arial" w:eastAsia="Arial" w:hAnsi="Arial" w:cs="Arial"/>
        </w:rPr>
        <w:t>Pruebas al canto, diría un incrédulo:</w:t>
      </w:r>
    </w:p>
    <w:p>
      <w:pPr>
        <w:spacing w:before="0" w:after="80"/>
        <w:ind w:left="0" w:right="0"/>
        <w:jc w:val="both"/>
      </w:pPr>
      <w:r>
        <w:rPr>
          <w:rFonts w:ascii="Arial" w:eastAsia="Arial" w:hAnsi="Arial" w:cs="Arial"/>
        </w:rPr>
        <w:t>.- Choferes de transporte publico, no tienen licencia de conducir. (Informal)</w:t>
      </w:r>
    </w:p>
    <w:p>
      <w:pPr>
        <w:spacing w:before="0" w:after="80"/>
        <w:ind w:left="0" w:right="0"/>
        <w:jc w:val="both"/>
      </w:pPr>
      <w:r>
        <w:rPr>
          <w:rFonts w:ascii="Arial" w:eastAsia="Arial" w:hAnsi="Arial" w:cs="Arial"/>
        </w:rPr>
        <w:t>.- Profesionales Médicos, Abogados, Ingenieros etc y etc no entregan facturas por sus servicios. (Informal)</w:t>
      </w:r>
    </w:p>
    <w:p>
      <w:pPr>
        <w:spacing w:before="0" w:after="80"/>
        <w:ind w:left="0" w:right="0"/>
        <w:jc w:val="both"/>
      </w:pPr>
      <w:r>
        <w:rPr>
          <w:rFonts w:ascii="Arial" w:eastAsia="Arial" w:hAnsi="Arial" w:cs="Arial"/>
        </w:rPr>
        <w:t>.- Venta de música y películas en DVD, sin pago de derechos. (Informal)</w:t>
      </w:r>
    </w:p>
    <w:p>
      <w:pPr>
        <w:spacing w:before="0" w:after="80"/>
        <w:ind w:left="0" w:right="0"/>
        <w:jc w:val="both"/>
      </w:pPr>
      <w:r>
        <w:rPr>
          <w:rFonts w:ascii="Arial" w:eastAsia="Arial" w:hAnsi="Arial" w:cs="Arial"/>
        </w:rPr>
        <w:t>.- Venta de materiales de construcción con proformas. (Informal)</w:t>
      </w:r>
    </w:p>
    <w:p>
      <w:pPr>
        <w:spacing w:before="0" w:after="80"/>
        <w:ind w:left="0" w:right="0"/>
        <w:jc w:val="both"/>
      </w:pPr>
      <w:r>
        <w:rPr>
          <w:rFonts w:ascii="Arial" w:eastAsia="Arial" w:hAnsi="Arial" w:cs="Arial"/>
        </w:rPr>
        <w:t>.- En mundo gastronómico, mamá…con tu negocio que no se metan ¿cuantas personas hacen en sus casas, pasteles, postres? (Informales) Y de buen sabor.</w:t>
      </w:r>
    </w:p>
    <w:p>
      <w:pPr>
        <w:spacing w:before="0" w:after="80"/>
        <w:ind w:left="0" w:right="0"/>
        <w:jc w:val="both"/>
      </w:pPr>
      <w:r>
        <w:rPr>
          <w:rFonts w:ascii="Arial" w:eastAsia="Arial" w:hAnsi="Arial" w:cs="Arial"/>
        </w:rPr>
        <w:t> </w:t>
      </w:r>
    </w:p>
    <w:p>
      <w:pPr>
        <w:jc w:val="both"/>
      </w:pPr>
      <w:r>
        <w:rPr>
          <w:rFonts w:ascii="Arial" w:eastAsia="Arial" w:hAnsi="Arial" w:cs="Arial"/>
        </w:rPr>
        <w:t>Pero para no aburrir, un caso real:</w:t>
      </w:r>
    </w:p>
    <w:p>
      <w:pPr>
        <w:jc w:val="both"/>
      </w:pPr>
      <w:r>
        <w:rPr>
          <w:rFonts w:ascii="Arial" w:eastAsia="Arial" w:hAnsi="Arial" w:cs="Arial"/>
        </w:rPr>
        <w:t>En el Distrito de Barranco, Provincia de Lima, Capital de la Republica del Perú, una empresa que está constituida;</w:t>
      </w:r>
    </w:p>
    <w:p>
      <w:pPr>
        <w:spacing w:before="0" w:after="80"/>
        <w:ind w:left="0" w:right="0"/>
        <w:jc w:val="both"/>
      </w:pPr>
      <w:r>
        <w:rPr>
          <w:rFonts w:ascii="Arial" w:eastAsia="Arial" w:hAnsi="Arial" w:cs="Arial"/>
        </w:rPr>
        <w:t xml:space="preserve">.- pero no tiene Licencia de Funcionamiento Municipal. </w:t>
      </w:r>
    </w:p>
    <w:p>
      <w:pPr>
        <w:spacing w:before="0" w:after="80"/>
        <w:ind w:left="0" w:right="0"/>
        <w:jc w:val="both"/>
      </w:pPr>
      <w:r>
        <w:rPr>
          <w:rFonts w:ascii="Arial" w:eastAsia="Arial" w:hAnsi="Arial" w:cs="Arial"/>
        </w:rPr>
        <w:t xml:space="preserve">.- no tiene Licencia para venta de Licores. </w:t>
      </w:r>
    </w:p>
    <w:p>
      <w:pPr>
        <w:spacing w:before="0" w:after="80"/>
        <w:ind w:left="0" w:right="0"/>
        <w:jc w:val="both"/>
      </w:pPr>
      <w:r>
        <w:rPr>
          <w:rFonts w:ascii="Arial" w:eastAsia="Arial" w:hAnsi="Arial" w:cs="Arial"/>
        </w:rPr>
        <w:t xml:space="preserve">.- no tiene el Famoso y Coactivo Certificado de Defensa Civil. Que además de nombre bonito “inspección técnica básica INDECI”, </w:t>
      </w:r>
    </w:p>
    <w:p>
      <w:pPr>
        <w:spacing w:before="0" w:after="80"/>
        <w:ind w:left="0" w:right="0"/>
        <w:jc w:val="both"/>
      </w:pPr>
      <w:r>
        <w:rPr>
          <w:rFonts w:ascii="Arial" w:eastAsia="Arial" w:hAnsi="Arial" w:cs="Arial"/>
        </w:rPr>
        <w:t>La empresa en cuestión,  se da el lujo de realizar una fiesta publica con venta de licor, sobrepasa la capacidad de aforo, en la calle la gente pugna por entrar, los vecinos se  quejan por los ruidos molestos y no pasa nada. Pero nada de nada.</w:t>
      </w:r>
    </w:p>
    <w:p>
      <w:pPr>
        <w:spacing w:before="0" w:after="80"/>
        <w:ind w:left="0" w:right="0"/>
        <w:jc w:val="both"/>
      </w:pPr>
      <w:r>
        <w:rPr>
          <w:rFonts w:ascii="Arial" w:eastAsia="Arial" w:hAnsi="Arial" w:cs="Arial"/>
        </w:rPr>
        <w:t xml:space="preserve">Según los empleados municipales no la pueden clausurar por que no existe. ¡QUE TAL CUAJO!....... o que buena billetera. </w:t>
      </w:r>
      <w:r>
        <w:rPr>
          <w:rFonts w:ascii="Arial" w:eastAsia="Arial" w:hAnsi="Arial" w:cs="Arial"/>
        </w:rPr>
        <w:t> </w:t>
      </w:r>
    </w:p>
    <w:p>
      <w:pPr>
        <w:spacing w:before="0" w:after="80"/>
        <w:ind w:left="0" w:right="0"/>
        <w:jc w:val="both"/>
      </w:pPr>
      <w:r>
        <w:rPr>
          <w:rFonts w:ascii="Arial" w:eastAsia="Arial" w:hAnsi="Arial" w:cs="Arial"/>
        </w:rPr>
        <w:t> </w:t>
      </w:r>
    </w:p>
    <w:p>
      <w:pPr>
        <w:jc w:val="both"/>
      </w:pPr>
      <w:r>
        <w:rPr>
          <w:rFonts w:ascii="Arial" w:eastAsia="Arial" w:hAnsi="Arial" w:cs="Arial"/>
        </w:rPr>
        <w:t xml:space="preserve">Todo lo anterior explicado, que es verdad, confirma que la </w:t>
      </w:r>
      <w:r>
        <w:rPr>
          <w:rFonts w:ascii="Arial" w:eastAsia="Arial" w:hAnsi="Arial" w:cs="Arial"/>
        </w:rPr>
        <w:t> </w:t>
      </w:r>
      <w:r>
        <w:rPr>
          <w:rFonts w:ascii="Arial" w:eastAsia="Arial" w:hAnsi="Arial" w:cs="Arial"/>
        </w:rPr>
        <w:t xml:space="preserve">INFORMALIDAD EXISTE. </w:t>
      </w:r>
    </w:p>
    <w:p>
      <w:pPr>
        <w:spacing w:before="0" w:after="80"/>
        <w:ind w:left="0" w:right="0"/>
        <w:jc w:val="both"/>
      </w:pPr>
      <w:r>
        <w:rPr>
          <w:rFonts w:ascii="Arial" w:eastAsia="Arial" w:hAnsi="Arial" w:cs="Arial"/>
        </w:rPr>
        <w:t>Los gobiernos solo actúan sobre los formales y sus estadísticas solo son sobre los formales, por lo tanto, esa información también es INFORMAL. (LQQD) acuérdense del colegio, geometría LQQD= Lo que se quiere demostrar.</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 tal cuajo</dc:title>
  <cp:revision>0</cp:revision>
</cp:coreProperties>
</file>