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soy?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2022-09-04 12:59:00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360" w:lineRule="atLeast"/>
        <w:ind w:left="0" w:right="0"/>
        <w:jc w:val="left"/>
        <w:rPr>
          <w:rFonts w:ascii="Arial" w:eastAsia="Arial" w:hAnsi="Arial" w:cs="Arial"/>
        </w:rPr>
      </w:pPr>
      <w:r>
        <w:rPr>
          <w:rFonts w:ascii="Arial" w:eastAsia="Arial" w:hAnsi="Arial" w:cs="Arial"/>
          <w:lang w:val="es" w:eastAsia="es"/>
        </w:rPr>
        <w:t>Un abuelo que quiere vivir tranquilo, según los parámetros de la Organización Mundial de la Salud, soy un hombre de edad media. Según mis hijas y nietos soy un viejo amoroso.</w:t>
      </w:r>
    </w:p>
    <w:p>
      <w:pPr>
        <w:spacing w:before="0" w:after="0" w:line="360" w:lineRule="atLeast"/>
        <w:ind w:left="0" w:right="0"/>
        <w:jc w:val="left"/>
        <w:rPr>
          <w:rFonts w:ascii="Arial" w:eastAsia="Arial" w:hAnsi="Arial" w:cs="Arial"/>
        </w:rPr>
      </w:pPr>
      <w:r>
        <w:rPr>
          <w:rFonts w:ascii="Arial" w:eastAsia="Arial" w:hAnsi="Arial" w:cs="Arial"/>
          <w:lang w:val="es" w:eastAsia="es"/>
        </w:rPr>
        <w:t> </w:t>
      </w:r>
    </w:p>
    <w:p>
      <w:pPr>
        <w:spacing w:before="0" w:after="0" w:line="360" w:lineRule="atLeast"/>
        <w:ind w:left="0" w:right="0"/>
        <w:jc w:val="left"/>
        <w:rPr>
          <w:rFonts w:ascii="Arial" w:eastAsia="Arial" w:hAnsi="Arial" w:cs="Arial"/>
        </w:rPr>
      </w:pPr>
      <w:r>
        <w:rPr>
          <w:rFonts w:ascii="Arial" w:eastAsia="Arial" w:hAnsi="Arial" w:cs="Arial"/>
          <w:lang w:val="es" w:eastAsia="es"/>
        </w:rPr>
        <w:t>Toda esta historia se inicia cuando estando solo y en silencio, como me gustar estar en muchas ocasiones, me vinieron a la memoria muchos recuerdos de mi vida.  Mi esposa había llevado al hospital a mi suegra, como ya dije estaba solo en casa con la preocupación de mi suegra, a la espera de noticias.</w:t>
      </w:r>
    </w:p>
    <w:p>
      <w:pPr>
        <w:spacing w:before="0" w:after="0" w:line="360" w:lineRule="atLeast"/>
        <w:ind w:left="0" w:right="0"/>
        <w:jc w:val="left"/>
        <w:rPr>
          <w:rFonts w:ascii="Arial" w:eastAsia="Arial" w:hAnsi="Arial" w:cs="Arial"/>
        </w:rPr>
      </w:pPr>
      <w:r>
        <w:rPr>
          <w:rFonts w:ascii="Arial" w:eastAsia="Arial" w:hAnsi="Arial" w:cs="Arial"/>
          <w:lang w:val="es" w:eastAsia="es"/>
        </w:rPr>
        <w:t>Mi mente comenzó a caminar por todos los lados y los recuerdos surgían como hormigas saliendo de su hormiguero. Como olas del mar que vienen unas tras otras en diferentes tamaños, así mi mente estaba alterada, revoloteada recogiendo recuerdos a 100 por hora.</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left"/>
        <w:rPr>
          <w:rFonts w:ascii="Arial" w:eastAsia="Arial" w:hAnsi="Arial" w:cs="Arial"/>
        </w:rPr>
      </w:pPr>
      <w:r>
        <w:rPr>
          <w:rFonts w:ascii="Arial" w:eastAsia="Arial" w:hAnsi="Arial" w:cs="Arial"/>
          <w:lang w:val="es" w:eastAsia="es"/>
        </w:rPr>
        <w:t>No debo de olvidar un dicho que dice: “agua pasada ya no mueve un molino” pero mis recuerdos movieron mi memoria de forma tal que todos los momentos vividos se juntaron y crearon una confusión tipo Confucio, cuando decía que “</w:t>
      </w:r>
      <w:r>
        <w:rPr>
          <w:rFonts w:ascii="Arial" w:eastAsia="Arial" w:hAnsi="Arial" w:cs="Arial"/>
          <w:color w:val="524D66"/>
          <w:lang w:val="es-ES_tradnl" w:eastAsia="es-ES_tradnl"/>
        </w:rPr>
        <w:t>El silencio es el único amigo que jamás traiciona”</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 </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De niño me acordé del barrio donde vivíamos, los amigos, los juegos, los momentos sentados en algún muro con las chicas conversando.  Luego la etapa del colegio, de la cual no me acuerdo mucho, salvo el día que, molesto con un cura, le descargué toda la tinta líquida de mi lapicero en la espalda de su sotana color blanco. Menudo problema en que me metí.</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 </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Después viene a mis recuerdos, el tiempo de la  universidad donde yo solo me enredo en mi carácter tranquilo, silencioso y de soledad.  Terminó en Europa por 7 años viviendo a salto de mata para poder comer y dormir en una cama y no en un parque o en la estación del metro.</w:t>
      </w:r>
    </w:p>
    <w:p>
      <w:pPr>
        <w:spacing w:before="0" w:after="0" w:line="360" w:lineRule="atLeast"/>
        <w:ind w:left="0" w:right="0"/>
        <w:jc w:val="both"/>
        <w:rPr>
          <w:rFonts w:ascii="Arial" w:eastAsia="Arial" w:hAnsi="Arial" w:cs="Arial"/>
        </w:rPr>
      </w:pPr>
      <w:r>
        <w:rPr>
          <w:rFonts w:ascii="Arial" w:eastAsia="Arial" w:hAnsi="Arial" w:cs="Arial"/>
          <w:color w:val="524D66"/>
          <w:lang w:val="es-ES_tradnl" w:eastAsia="es-ES_tradnl"/>
        </w:rPr>
        <w:t> </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Pero uno de los recuerdos más agradable y con el que disfrute mucho fue el que me dio mi nieta. En mi etapa de colegio yo solía despertarme muy temprano y me gustaba escuchar huaynos. Bueno con mi nieta, no tan chiquita, escuchaba todo tipo de música popular y disfrutamos mucho de la canción de William Luna ”VALICHA” del la cual ella aprendió la letra  y coro en  quechua. También escuchábamos música de la selva, sus cumbias y alegres canciones con una dejo muy diferente al peruano de la costa o de la sierra.  Le gustaba mucho la canción “Mi abuelo”.</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 </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Pasado el tiempo, y ella ya crecida, en un viaje de la promoción del colegio a la zona de Huaraz, estando en un restaurante almorzando escuchó la canción “Valicha” y se puso a cantar su estribillo en quechua, fue una sensación y extrañeza entre sus compañeras que ella cantara en quechua.</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 </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Al regresar a casa me cuenta este suceso y yo no cabía de alegría, porque siempre ocurren cosas que el recuerdo revive y el abuelo está presente.</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 </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Ya estudiando en Los Países Bajo, añorando a la familia, la comida, la poca seriedad en nuestro vivir diario, salió a pasear con unas compañeras de la universidad a un boulevard con tiendas por departamento y restaurantes.  Mientras caminaba tranquila y medio aburrida, escuchó que de un restaurante salía una canción conocida… “SE HA MUERTO MI ABUELOOOO…..TOMANDO MASATO AY AY YAY”, se puso a canta y del restaurante salió una señora a cantar también, una señora mayor se puso a bailar. ¡Qué buena noticia para el abuelo! y pensar que ha pasado tanto tiempo de aquellos aprendizajes.</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 </w:t>
      </w:r>
    </w:p>
    <w:p>
      <w:pPr>
        <w:spacing w:before="0" w:after="0" w:line="360" w:lineRule="atLeast"/>
        <w:ind w:left="0" w:right="0"/>
        <w:jc w:val="left"/>
        <w:rPr>
          <w:rFonts w:ascii="Arial" w:eastAsia="Arial" w:hAnsi="Arial" w:cs="Arial"/>
        </w:rPr>
      </w:pPr>
      <w:r>
        <w:rPr>
          <w:rFonts w:ascii="Arial" w:eastAsia="Arial" w:hAnsi="Arial" w:cs="Arial"/>
          <w:color w:val="524D66"/>
          <w:lang w:val="es-ES_tradnl" w:eastAsia="es-ES_tradnl"/>
        </w:rPr>
        <w:t>Y qué.... recordar es volver a vivir</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soy?</dc:title>
  <cp:revision>0</cp:revision>
</cp:coreProperties>
</file>