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¿Qué bien le ha hecho?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2012-11-26 08:40:00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Un comerciante en artículos exóticos llegó a una isla del Océano Pacifico, un nativo se ofreció para llevarle su equipaje hasta el hotel.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Durante el camino conversaron sobre los misioneros y sobre sus obras; el comerciante, que además era ateo, le preguntó con tono despectivo: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¿Qué bien le ha hecho a usted ser cristiano?</w:t>
      </w:r>
    </w:p>
    <w:p>
      <w:pPr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.- Fíjese, el hecho que yo sea cristiano, es algo muy bueno para “usted” ¿ve aquella gran piedra plana, allí?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Sí, claro que la veo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Que bien, porque si usted hubiese venido cuando yo era pagano, lo habría degollado sobre esa piedra y luego mis amigos y yo nos lo hubiéramos comido.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En cambio, ahora lo estoy ayudando con su equipaje y muy contento de servirlo.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050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rPr>
          <w:rFonts w:ascii="Calibri" w:eastAsia="Calibri" w:hAnsi="Calibri" w:cs="Calibri"/>
        </w:rP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DYz2YsT2cDc/ULKtGFWEH4I/AAAAAAAABh0/_P_dd6tJB6w/s1600/canibal.pn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¿Qué bien le ha hecho?</dc:title>
  <cp:revision>0</cp:revision>
</cp:coreProperties>
</file>