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¿Porque escribo?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2011-06-24 10:52:00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193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En una conversación con mi nieta me preguntó ¿papapa…..sin ofender, dime por qué tienes un blog? ¿Por qué siempre escribes?</w:t>
      </w:r>
    </w:p>
    <w:p>
      <w:pPr>
        <w:jc w:val="both"/>
      </w:pPr>
    </w:p>
    <w:p>
      <w:pPr>
        <w:jc w:val="both"/>
      </w:pPr>
      <w:r>
        <w:t>Busqué la verdadera razón, pensé que decirle para motivarla a la lectura y que a su edad lo pudiera entender.</w:t>
      </w:r>
    </w:p>
    <w:p>
      <w:pPr>
        <w:jc w:val="both"/>
      </w:pPr>
    </w:p>
    <w:p>
      <w:pPr>
        <w:jc w:val="both"/>
      </w:pPr>
      <w:r>
        <w:t xml:space="preserve">Recurrir a un dicho y le dije: “mi amor, al pasar por este mundo, es decir para saber que tú has vivido, tienes que hacer algo y yo creo que escribir un poema y plantar un árbol, son dos cosas muy importantes”. </w:t>
      </w:r>
    </w:p>
    <w:p>
      <w:pPr>
        <w:jc w:val="both"/>
      </w:pPr>
    </w:p>
    <w:p>
      <w:pPr>
        <w:jc w:val="both"/>
      </w:pPr>
      <w:r>
        <w:t>Pero, para escribir un poema tienes que leer libros que te ayuden a aprender la cultura del mundo y para plantar un árbol debes aprender a vivir en paz y armonía con la naturaleza.</w:t>
      </w:r>
    </w:p>
    <w:p>
      <w:pPr>
        <w:jc w:val="both"/>
      </w:pPr>
    </w:p>
    <w:p>
      <w:pPr>
        <w:jc w:val="both"/>
      </w:pPr>
      <w:r>
        <w:t>Si tú quieres, le dije: podemos leer algunos días unos libros juntos, ya tenía a la mano la colección de David Baird, con títulos propios para niños “Donde los gatos sueñan” “Donde los perros sueñan” “Qué demasiado”</w:t>
      </w:r>
    </w:p>
    <w:p>
      <w:pPr>
        <w:jc w:val="both"/>
      </w:pPr>
    </w:p>
    <w:p>
      <w:pPr>
        <w:jc w:val="both"/>
      </w:pPr>
      <w:r>
        <w:t>Tener tema interesante de análisis y conversación con nietos o hijos chicos es una maravilla, puedes aprender cual es la forma que ellos tienen de ver la vida y lograr una cercanía de entendimiento que te ayuda a crear una relación de confianza y amor.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Les transcribo algunos dichos incluidos en los libros:</w:t>
      </w:r>
    </w:p>
    <w:p>
      <w:pPr>
        <w:jc w:val="both"/>
      </w:pPr>
    </w:p>
    <w:p>
      <w:pPr>
        <w:jc w:val="both"/>
      </w:pPr>
      <w:r>
        <w:t>El amor es el rio de la vida que atraviesa el mundo.</w:t>
      </w:r>
    </w:p>
    <w:p>
      <w:pPr>
        <w:jc w:val="both"/>
      </w:pPr>
    </w:p>
    <w:p>
      <w:pPr>
        <w:jc w:val="both"/>
      </w:pPr>
      <w:r>
        <w:t>Los abrazos hacen mucho bien, en especial a los niños</w:t>
      </w:r>
    </w:p>
    <w:p>
      <w:pPr>
        <w:jc w:val="both"/>
      </w:pPr>
    </w:p>
    <w:p>
      <w:pPr>
        <w:jc w:val="both"/>
      </w:pPr>
      <w:r>
        <w:t>El amor no consiste en mirarse el uno al otro, sino en mirar en la misma dirección.</w:t>
      </w:r>
    </w:p>
    <w:p>
      <w:pPr>
        <w:jc w:val="both"/>
      </w:pPr>
    </w:p>
    <w:p>
      <w:pPr>
        <w:jc w:val="both"/>
      </w:pPr>
      <w:r>
        <w:t>Para enseñar a tu hijo la senda correcta, sigue tú mismo esa senda.</w:t>
      </w:r>
    </w:p>
    <w:p>
      <w:pPr>
        <w:jc w:val="both"/>
      </w:pPr>
    </w:p>
    <w:p>
      <w:pPr>
        <w:jc w:val="both"/>
      </w:pPr>
      <w:r>
        <w:t>El viaje de mil kilómetros comienza con un único paso.</w:t>
      </w:r>
    </w:p>
    <w:p>
      <w:pPr>
        <w:jc w:val="both"/>
      </w:pPr>
    </w:p>
    <w:p>
      <w:pPr>
        <w:jc w:val="both"/>
      </w:pPr>
      <w:r>
        <w:t>Los sueños son la despensa del alma. Si la mantienes bien surtida, tu alma nunca pasará hambre.</w:t>
      </w:r>
    </w:p>
    <w:p>
      <w:pPr>
        <w:jc w:val="both"/>
      </w:pPr>
    </w:p>
    <w:p>
      <w:pPr>
        <w:jc w:val="both"/>
      </w:pPr>
      <w:r>
        <w:t>No hay que confundir nunca el conocimiento con la sabiduría. El primero nos sirve para ganarnos la vida; la sabiduría nos ayuda a vivir..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s3.amazonaws.com/pixmac-preview/000046502767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¿Porque escribo?</dc:title>
  <cp:revision>0</cp:revision>
</cp:coreProperties>
</file>