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Por figureti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2014-01-20 11:06:00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Cuando los actos se realizan solo para el show y quienes lo realizan son los padres o madres de la patria. Nadie los aplaude.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Este concepto es tan antiguo como el arroz con leche, los políticos no les importa como, pero quieren salir en los periódicos, estar en la televisión y ser parte del hablar del vulgar ciudadano.</w:t>
      </w:r>
    </w:p>
    <w:p>
      <w:pPr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Leímos que la Empresa Orión fue distinguida en el Congreso por Rosa Mavila, esta legisladora admitió su “ignorancia” al distinguir a la cuestionada empresa de transportes, que adeuda S/.3,5 millones en infracciones de tránsito.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En cuanto a la nueva ley universitaria también leímos: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Existen intereses en el congreso de la Republica que dan que hablar y nadie quiere hablar.</w:t>
      </w:r>
    </w:p>
    <w:p>
      <w:pPr>
        <w:jc w:val="both"/>
      </w:pPr>
      <w:r>
        <w:rPr>
          <w:rFonts w:ascii="Arial" w:eastAsia="Arial" w:hAnsi="Arial" w:cs="Arial"/>
        </w:rPr>
        <w:t>Julio Cáceda, presidente de la Federación de Estudiantes de la Pontificia Universidad Católica del Perú (Fepuc), planteó que los legisladores que son propietarios o accionistas de universidades privadas se abstengan en la votación –que está pendiente en el Pleno– de la nueva ley universitaria.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Informó que habría once congresistas vinculados a universidades privadas, que podrían sesgar su voto.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conclusión, solo se habla para engrandecer a los legisladores.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qué…todos queremos ser figuretis.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pNpf9jnJcSk/Ut1JVU70_WI/AAAAAAAADIY/7H42W9D5TVo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  figureti</dc:title>
  <cp:revision>0</cp:revision>
</cp:coreProperties>
</file>