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Patrón Santiago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2013-05-10 11:06:00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Los campesinos tienen sus fiestas y Patrones, los que nosotros los citadinos, no conocemos. Somos tan ignorantes en esta materia, que de todas maneras quedamos muy impresionados al asistir a una de las fiestas patronales.</w:t>
      </w:r>
    </w:p>
    <w:p>
      <w:pPr>
        <w:spacing w:before="0" w:after="80"/>
        <w:ind w:left="0" w:right="0"/>
        <w:jc w:val="both"/>
      </w:pPr>
      <w:r>
        <w:rPr>
          <w:rFonts w:ascii="Arial" w:eastAsia="Arial" w:hAnsi="Arial" w:cs="Arial"/>
        </w:rPr>
        <w:t> </w:t>
      </w:r>
    </w:p>
    <w:p>
      <w:pPr>
        <w:jc w:val="both"/>
      </w:pPr>
      <w:r>
        <w:rPr>
          <w:rFonts w:ascii="Arial" w:eastAsia="Arial" w:hAnsi="Arial" w:cs="Arial"/>
        </w:rPr>
        <w:t>Yo fui a la fiesta patronal de Santiago.  No sabia que está duraba tres días, que tiene una secuencia pre-establecida de acontecimientos completamente nuevo para los citadinos.</w:t>
      </w:r>
    </w:p>
    <w:p>
      <w:pPr>
        <w:spacing w:before="0" w:after="80"/>
        <w:ind w:left="0" w:right="0"/>
        <w:jc w:val="both"/>
      </w:pPr>
      <w:r>
        <w:rPr>
          <w:rFonts w:ascii="Arial" w:eastAsia="Arial" w:hAnsi="Arial" w:cs="Arial"/>
        </w:rPr>
        <w:t xml:space="preserve">Al llegar al pueblo, te hospedas en la casa de algún campesino donde tienes tu primer choque cultural.  </w:t>
      </w:r>
    </w:p>
    <w:p>
      <w:pPr>
        <w:spacing w:before="0" w:after="80"/>
        <w:ind w:left="0" w:right="0"/>
        <w:jc w:val="both"/>
      </w:pPr>
      <w:r>
        <w:rPr>
          <w:rFonts w:ascii="Arial" w:eastAsia="Arial" w:hAnsi="Arial" w:cs="Arial"/>
        </w:rPr>
        <w:t>En la primera noche se quema el chamizo que es la leña pequeña de un árbol.  Durante los siguientes tres días, la banda de músicos toca sus canciones continuamente.</w:t>
      </w:r>
    </w:p>
    <w:p>
      <w:pPr>
        <w:spacing w:before="0" w:after="80"/>
        <w:ind w:left="0" w:right="0"/>
        <w:jc w:val="both"/>
      </w:pPr>
      <w:r>
        <w:rPr>
          <w:rFonts w:ascii="Arial" w:eastAsia="Arial" w:hAnsi="Arial" w:cs="Arial"/>
        </w:rPr>
        <w:t>Existe una casa donde igualmente la comida está a disposición durante los tres días de la fiesta.</w:t>
      </w:r>
    </w:p>
    <w:p>
      <w:pPr>
        <w:spacing w:before="0" w:after="80"/>
        <w:ind w:left="0" w:right="0"/>
        <w:jc w:val="both"/>
      </w:pPr>
      <w:r>
        <w:rPr>
          <w:rFonts w:ascii="Arial" w:eastAsia="Arial" w:hAnsi="Arial" w:cs="Arial"/>
        </w:rPr>
        <w:t>Como todas las fiestas patronales, éstas tienen un mayordomo, quien tiene la responsabilidad y el encargo de la fiesta.</w:t>
      </w:r>
    </w:p>
    <w:p>
      <w:pPr>
        <w:spacing w:before="0" w:after="80"/>
        <w:ind w:left="0" w:right="0"/>
        <w:jc w:val="both"/>
      </w:pPr>
      <w:r>
        <w:rPr>
          <w:rFonts w:ascii="Arial" w:eastAsia="Arial" w:hAnsi="Arial" w:cs="Arial"/>
        </w:rPr>
        <w:t>El desayuno es con chicharrón, mote, papas sancochadas, la infaltable chicha fermentada, que es la bebida durante toda la fiesta.</w:t>
      </w:r>
    </w:p>
    <w:p>
      <w:pPr>
        <w:spacing w:before="0" w:after="80"/>
        <w:ind w:left="0" w:right="0"/>
        <w:jc w:val="both"/>
      </w:pPr>
      <w:r>
        <w:rPr>
          <w:rFonts w:ascii="Arial" w:eastAsia="Arial" w:hAnsi="Arial" w:cs="Arial"/>
        </w:rPr>
        <w:t>Las actividades dependen de la comunidad, pero siempre incluye una procesión con la imagen de Santiago.  En algunas comunidades hay corridas de toros, en otra está el Cóndor como parte de la fiesta.</w:t>
      </w:r>
    </w:p>
    <w:p>
      <w:pPr>
        <w:spacing w:before="0" w:after="80"/>
        <w:ind w:left="0" w:right="0"/>
        <w:jc w:val="both"/>
      </w:pPr>
      <w:r>
        <w:rPr>
          <w:rFonts w:ascii="Arial" w:eastAsia="Arial" w:hAnsi="Arial" w:cs="Arial"/>
        </w:rPr>
        <w:t> </w:t>
      </w:r>
    </w:p>
    <w:p>
      <w:pPr>
        <w:jc w:val="both"/>
      </w:pPr>
      <w:r>
        <w:rPr>
          <w:rFonts w:ascii="Arial" w:eastAsia="Arial" w:hAnsi="Arial" w:cs="Arial"/>
        </w:rPr>
        <w:t>Con la felicidad de conocer nuevas costumbres y con la extraordinaria hospitalalidad con que nos acogieron, tuvimos un sentimiento grande de respeto y decidimos no hacer uso de nuestras máquinas fotográficas para no invadir su intimidad.</w:t>
      </w:r>
    </w:p>
    <w:p>
      <w:pPr>
        <w:jc w:val="both"/>
      </w:pPr>
      <w:r>
        <w:t> </w:t>
      </w:r>
    </w:p>
    <w:p>
      <w:pPr>
        <w:spacing w:before="0" w:after="80"/>
        <w:ind w:left="0" w:right="0"/>
        <w:jc w:val="both"/>
      </w:pPr>
      <w:r>
        <w:rPr>
          <w:rFonts w:ascii="Arial" w:eastAsia="Arial" w:hAnsi="Arial" w:cs="Arial"/>
        </w:rPr>
        <w:t>Pero es deber de nosotros conocer las costumbres de nuestro propio país y respetar su cosmovisión en todas las oportunidades que podamos.</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 </w:t>
      </w:r>
    </w:p>
    <w:p>
      <w:pPr>
        <w:spacing w:before="0"/>
        <w:ind w:left="0" w:right="0"/>
        <w:jc w:val="both"/>
      </w:pPr>
      <w:r>
        <w:rPr>
          <w:rFonts w:ascii="Arial" w:eastAsia="Arial" w:hAnsi="Arial" w:cs="Arial"/>
        </w:rPr>
        <w:t>Y qué…siempre hay algo nuevo en el horizonte</w:t>
      </w:r>
      <w:r>
        <w:rPr>
          <w:rFonts w:ascii="Arial" w:eastAsia="Arial" w:hAnsi="Arial" w:cs="Arial"/>
        </w:rPr>
        <w:br/>
      </w:r>
    </w:p>
    <w:p>
      <w:pPr>
        <w:ind w:left="0" w:right="0"/>
        <w:jc w:val="center"/>
      </w:pPr>
      <w:r>
        <w:rPr>
          <w:strike w:val="0"/>
          <w:color w:val="0000EE"/>
          <w:u w:val="none" w:color="0000EE"/>
        </w:rPr>
        <w:drawing>
          <wp:inline>
            <wp:extent cx="2286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p>
      <w:pPr>
        <w:spacing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JjKonssgaLo/UY0bAyuneUI/AAAAAAAACik/KNhFp89J-bQ/s1600/IMG_0633.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Patrón Santiago</dc:title>
  <cp:revision>0</cp:revision>
</cp:coreProperties>
</file>