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Padre nuestro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2017-03-14 19:27:00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que estás en el cielo,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santificado sea tu Nombre;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venga a nosotros tu reino;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 xml:space="preserve">hágase tu voluntad 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en la tierra como en el cielo.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Danos hoy nuestro pan de cada día;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perdona nuestras ofensas,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 xml:space="preserve">como también nosotros perdonamos 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a los que nos ofenden;</w:t>
      </w:r>
    </w:p>
    <w:p>
      <w:pPr>
        <w:spacing w:after="0"/>
        <w:jc w:val="left"/>
      </w:pPr>
      <w:r>
        <w:rPr>
          <w:rFonts w:ascii="opensans" w:eastAsia="opensans" w:hAnsi="opensans" w:cs="opensans"/>
          <w:sz w:val="27"/>
          <w:szCs w:val="27"/>
          <w:lang w:val="es" w:eastAsia="es"/>
        </w:rPr>
        <w:t>no nos dejes caer en la tentación,</w:t>
      </w:r>
    </w:p>
    <w:p>
      <w:r>
        <w:rPr>
          <w:rFonts w:ascii="opensans" w:eastAsia="opensans" w:hAnsi="opensans" w:cs="opensans"/>
          <w:sz w:val="27"/>
          <w:szCs w:val="27"/>
          <w:lang w:val="es" w:eastAsia="es"/>
        </w:rPr>
        <w:t xml:space="preserve">y líbranos del mal. </w:t>
      </w:r>
    </w:p>
    <w:p/>
    <w:p/>
    <w:p/>
    <w:p/>
    <w:p>
      <w:r>
        <w:rPr>
          <w:rFonts w:ascii="opensans" w:eastAsia="opensans" w:hAnsi="opensans" w:cs="opensans"/>
          <w:sz w:val="27"/>
          <w:szCs w:val="27"/>
          <w:lang w:val="es" w:eastAsia="es"/>
        </w:rPr>
        <w:t>Amén.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Padre nuestro</dc:title>
  <cp:revision>0</cp:revision>
</cp:coreProperties>
</file>