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Otra curación más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2013-02-23 11:15:00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jc w:val="both"/>
      </w:pPr>
      <w:r>
        <w:rPr>
          <w:lang w:val="es-ES_tradnl" w:eastAsia="es-ES_tradnl"/>
        </w:rPr>
        <w:t>El día de hoy fui para otra curación, gracias a mi desesperación, el proceso de cerrado de las heridas de la operación, toma más tiempo.</w:t>
      </w:r>
    </w:p>
    <w:p>
      <w:pPr>
        <w:jc w:val="both"/>
      </w:pPr>
    </w:p>
    <w:p>
      <w:pPr>
        <w:jc w:val="both"/>
      </w:pPr>
      <w:r>
        <w:rPr>
          <w:lang w:val="es-ES_tradnl" w:eastAsia="es-ES_tradnl"/>
        </w:rPr>
        <w:t>En las suaves manos de la Doctora, que parece un Sargento de la SS Alemana, es toda ella muy femenina pero con una autoridad ¡pobre marido! me digo: Señor, todo está muy bien….pero debe usted seguir con el dren hasta la próxima semana.</w:t>
      </w:r>
    </w:p>
    <w:p>
      <w:pPr>
        <w:jc w:val="both"/>
      </w:pPr>
    </w:p>
    <w:p>
      <w:pPr>
        <w:jc w:val="both"/>
      </w:pPr>
      <w:r>
        <w:rPr>
          <w:lang w:val="es-ES_tradnl" w:eastAsia="es-ES_tradnl"/>
        </w:rPr>
        <w:t>Yo obedezco, ella es la que sabe. Me acuerdo todos los días que yo por bruto ya metí la pata la semana anterior.</w:t>
      </w:r>
    </w:p>
    <w:p>
      <w:pPr>
        <w:jc w:val="both"/>
      </w:pPr>
    </w:p>
    <w:p>
      <w:pPr>
        <w:jc w:val="both"/>
      </w:pPr>
      <w:r>
        <w:rPr>
          <w:lang w:val="es-ES_tradnl" w:eastAsia="es-ES_tradnl"/>
        </w:rPr>
        <w:t>La tranquilidad que tengo es que ya está próximo el final de este episodio y para terminar el proceso de reencauche general producto de otra brutalidad.</w:t>
      </w:r>
    </w:p>
    <w:p>
      <w:pPr>
        <w:jc w:val="both"/>
      </w:pPr>
    </w:p>
    <w:p>
      <w:pPr>
        <w:jc w:val="both"/>
      </w:pPr>
      <w:r>
        <w:rPr>
          <w:lang w:val="es-ES_tradnl" w:eastAsia="es-ES_tradnl"/>
        </w:rPr>
        <w:t>En el mes de mayo del 2012, cuando en la serranía del Perú andaba yo por las montañas, la emoción me llevó treinta metros cerro abajo. Producto de este descuido brutal, terminé con a una operación del tobillo, la tibia y el peroné.</w:t>
      </w:r>
    </w:p>
    <w:p>
      <w:pPr>
        <w:jc w:val="both"/>
      </w:pPr>
    </w:p>
    <w:p>
      <w:pPr>
        <w:jc w:val="both"/>
      </w:pPr>
      <w:r>
        <w:rPr>
          <w:lang w:val="es-ES_tradnl" w:eastAsia="es-ES_tradnl"/>
        </w:rPr>
        <w:t>También perdí dientes, pero nunca el buen humor, la conclusión final es que la vida es muy bonita aunque tengamos algunos baches.</w:t>
      </w:r>
    </w:p>
    <w:p>
      <w:pPr>
        <w:jc w:val="both"/>
      </w:pPr>
    </w:p>
    <w:p>
      <w:pPr>
        <w:jc w:val="both"/>
      </w:pPr>
    </w:p>
    <w:p>
      <w:pPr>
        <w:jc w:val="both"/>
      </w:pPr>
    </w:p>
    <w:p>
      <w:pPr>
        <w:jc w:val="both"/>
      </w:pPr>
      <w:r>
        <w:rPr>
          <w:lang w:val="es-ES_tradnl" w:eastAsia="es-ES_tradnl"/>
        </w:rPr>
        <w:t>Y qué…  esperar es una virtud.</w:t>
      </w:r>
    </w:p>
    <w:p>
      <w:pPr>
        <w:jc w:val="both"/>
      </w:pPr>
    </w:p>
    <w:p>
      <w:pPr>
        <w:jc w:val="both"/>
      </w:pPr>
    </w:p>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ooVS-vRfni8/USjquhV00NI/AAAAAAAACFI/UaVRY8D6kOw/s1600/IMG_2726.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Otra curación más</dc:title>
  <cp:revision>0</cp:revision>
</cp:coreProperties>
</file>