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Noticia de una muerte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2013-07-04 08:32:00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 xml:space="preserve">Murió el hombre que caminaba desde EE.UU. a Brasil para acudir al Mundial,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Los Ángeles (EFE). Richard Swanson decidió recorrer los más de 16.000 kilómetros que separan Brasil de su casa en Seattle (noroeste de EE.UU.), caminando y pateando un balón para asistir al Mundial de fútbol del próximo año. Sin embargo, falleció tras ser atropellado en Lincoln City (Oregón), según informó hoy la prensa local.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Swanson, de 42 años, fue arrollado por un camión en torno a las 10 de la mañana, cuando caminaba por el arcén de la autopista 101, en la costa de Oregón.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Su viaje, que iba documentando su experiencia a través de la página Breakaway Brazil en Facebook, comenzó su experiencia el 1 de mayo. Tenía previsto recorrer 11 países antes de llegar a Sao Paulo, una de las doce sedes del Mundial.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aventurero contaba con la ayuda de curiosos, familia y amigos para encontrar lugares donde descansar y comer durante el recorrido. Había vendido su casa y no tenía una hipoteca que pagar, decidió lanzarse a la aventura y llevar a cabo ese sueño.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SU HIJO SEGUIRÁ EL RECORRIDO</w:t>
      </w:r>
    </w:p>
    <w:p>
      <w:pPr>
        <w:jc w:val="both"/>
      </w:pPr>
      <w:r>
        <w:rPr>
          <w:rFonts w:ascii="Arial" w:eastAsia="Arial" w:hAnsi="Arial" w:cs="Arial"/>
        </w:rPr>
        <w:t>La pelota azul que le acompañaba, diseñada específicamente por One World Futbol Project, fue recogida por las autoridades locales, según CBS.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Su hijo Devin Swanson se sumó a los escritos que aparecen en la página de Facebook y dijo que su padre era una “inspiración para todos” y que retomará la labor que Richard no pudo completar. “Continuaré tu viaje en tu nombre”, escribió.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qué…siempre existe alguien que continua tu obra</w:t>
      </w:r>
    </w:p>
    <w:p>
      <w:pPr>
        <w:spacing w:before="0" w:after="80"/>
        <w:ind w:left="0" w:right="0"/>
        <w:jc w:val="both"/>
      </w:pPr>
      <w:r>
        <w:t> 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8954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ZN5IY6M8Q1s/UdV5bARfHGI/AAAAAAAACws/1CMVDcMMj7w/s600/609465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Noticia de una muerte</dc:title>
  <cp:revision>0</cp:revision>
</cp:coreProperties>
</file>