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Misa del mes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2011-10-06 07:21:00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Ayer fui a la misa del mes de Rafael Chepote Coquis, gran hombre, gran padre de familia y carismático notario. Su vida fue todo lo que  un hombre puede desear, llena de aventuras y anécdotas que permitirían llenar varios libros, aderezando toda esta escritura escuchando su canción favorita “Zorba el griego”.</w:t>
      </w:r>
    </w:p>
    <w:p>
      <w:pPr>
        <w:jc w:val="both"/>
      </w:pPr>
    </w:p>
    <w:p>
      <w:pPr>
        <w:jc w:val="both"/>
      </w:pPr>
      <w:r>
        <w:t>En la misa durante la homilía el sacerdote emitió dos conceptos muy interesantes::</w:t>
      </w:r>
    </w:p>
    <w:p>
      <w:pPr>
        <w:jc w:val="both"/>
      </w:pPr>
      <w:r>
        <w:t>El concepto “Señor, enséñanos a vivir” y el otro fue</w:t>
      </w:r>
    </w:p>
    <w:p>
      <w:pPr>
        <w:jc w:val="both"/>
      </w:pPr>
      <w:r>
        <w:t>“Todos seremos juzgados según el amor con que hemos vivido”</w:t>
      </w:r>
    </w:p>
    <w:p>
      <w:pPr>
        <w:jc w:val="both"/>
      </w:pPr>
    </w:p>
    <w:p>
      <w:pPr>
        <w:jc w:val="both"/>
      </w:pPr>
      <w:r>
        <w:t>Si nosotros analizamos estos dos conceptos, seguro que mejoraremos nuestra calidad de vida.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9718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2QdlsZUddX8/To0SWVJDHzI/AAAAAAAAAVs/eRGZUgqV0vg/s1600/Rafo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Misa del mes</dc:title>
  <cp:revision>0</cp:revision>
</cp:coreProperties>
</file>