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Me siento abandonado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2013-11-11 09:24:00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Si, la inspiración se me fue, me abandonó y no sé que escribir. Me siento solitario, no se como desarrollar mis ideas, como ponerlas en blanco y negro. No tengo ideas, no tengo inspiración.</w:t>
      </w:r>
    </w:p>
    <w:p>
      <w:pPr>
        <w:spacing w:before="80"/>
        <w:jc w:val="both"/>
      </w:pPr>
      <w:r>
        <w:rPr>
          <w:rFonts w:ascii="Arial" w:eastAsia="Arial" w:hAnsi="Arial" w:cs="Arial"/>
        </w:rPr>
        <w:t>Estoy buscando  una musa: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Leí autores modernos, autores griegos; encontré una frase de Aristóteles que me gustó, pero no me motivo, él dice:… La esperanza es el sueño del hombre despierto.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Me dediqué a ver el arte, la escultura me gustó de Rembrandt la pintura de una mujer.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“Bathsheba al Her Bath, pintada en 1654. La copio a mi blog. Tampoco me motivó a la escritura.</w:t>
      </w:r>
    </w:p>
    <w:p>
      <w:pPr>
        <w:spacing w:before="80" w:after="80"/>
        <w:ind w:left="0" w:right="0"/>
        <w:jc w:val="both"/>
      </w:pPr>
      <w:r>
        <w:rPr>
          <w:rFonts w:ascii="Arial" w:eastAsia="Arial" w:hAnsi="Arial" w:cs="Arial"/>
        </w:rPr>
        <w:t>Situación actual: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¿No sé que hacer? Del alcohol me he retirado, del cigarrillo me he retirado y de las mujeres ellas me están retirando. ¿A donde llegara mi camino?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Necesito una musa, una inspiración griega o romana, una artista porno o una mujer recatada, una descocada o camino a la inmolación, una torera o bailarina de tubo o monja frustrada, pero que venga a mi rescate pronto.</w:t>
      </w:r>
    </w:p>
    <w:p>
      <w:pPr>
        <w:spacing w:before="80"/>
        <w:jc w:val="both"/>
      </w:pPr>
      <w:r>
        <w:rPr>
          <w:rFonts w:ascii="Arial" w:eastAsia="Arial" w:hAnsi="Arial" w:cs="Arial"/>
        </w:rPr>
        <w:t xml:space="preserve"> Y </w:t>
      </w:r>
      <w:r>
        <w:rPr>
          <w:rFonts w:ascii="Arial" w:eastAsia="Arial" w:hAnsi="Arial" w:cs="Arial"/>
        </w:rPr>
        <w:t>qué… uno también es un ser humano con defectos y virtudes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 siento abandonado</dc:title>
  <cp:revision>0</cp:revision>
</cp:coreProperties>
</file>