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invade la tristeza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2011-09-05 14:52:00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 la madrugada llevamos a mi suegro a la clínica, el panorama es de desconsuelo, pero su cuerpo ya está reclamando descanso.</w:t>
      </w:r>
    </w:p>
    <w:p>
      <w:pPr>
        <w:jc w:val="both"/>
      </w:pPr>
    </w:p>
    <w:p>
      <w:pPr>
        <w:jc w:val="both"/>
      </w:pPr>
      <w:r>
        <w:t>Solo esperamos el tiempo del Señor.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EZ16vWYvHHg/S8ESioSys_I/AAAAAAAAKDY/AHMTWhq8h-g/s1600/LosPlaneta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invade la tristeza</dc:title>
  <cp:revision>0</cp:revision>
</cp:coreProperties>
</file>