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Maravilla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2010-10-13 11:54:00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Estamos mejorando.</w:t>
      </w:r>
      <w:r>
        <w:br/>
      </w:r>
      <w:r>
        <w:br/>
      </w:r>
      <w:r>
        <w:t>Los ciudadanos de nuestro país están tomando conciencia de respeto al prójimo. Todos los carteles y propaganda política para las elecciones de los alcaldes han sido retiradas de las esquinas de la ciudad.  Ahora nos llamaremos metrópolis y eso merece un aplauso y un reconocimiento.</w:t>
      </w:r>
    </w:p>
    <w:p>
      <w:pPr>
        <w:jc w:val="both"/>
      </w:pPr>
    </w:p>
    <w:p>
      <w:pPr>
        <w:jc w:val="both"/>
      </w:pPr>
      <w:r>
        <w:t>Debemos sentirnos orgullosos de vivir acá y no pensar todo según lo de "allá".  Te encuentras con un amigo, le dices "que bonita casaca"; respuesta, me la compré “allá”, pero si lees la etiqueta verás que dice "made in algún país de acá”.</w:t>
      </w:r>
    </w:p>
    <w:p>
      <w:pPr>
        <w:jc w:val="both"/>
      </w:pPr>
    </w:p>
    <w:p>
      <w:pPr>
        <w:jc w:val="both"/>
      </w:pPr>
      <w:r>
        <w:t>En Sudamérica somos grandes, pero todavía no nos hemos dado cuenta.</w:t>
      </w:r>
      <w:r>
        <w:br/>
      </w:r>
      <w:r>
        <w:br/>
      </w:r>
      <w:r>
        <w:t>El Perú días atrás recibió “un Premio Nobel de Literatura”, en Brasil el proyecto del medio ambiente y en Chile el fabuloso rescate de los mineros.</w:t>
      </w:r>
    </w:p>
    <w:p>
      <w:pPr>
        <w:jc w:val="both"/>
      </w:pPr>
    </w:p>
    <w:p>
      <w:pPr>
        <w:jc w:val="both"/>
      </w:pPr>
      <w:r>
        <w:t>El rescate de los mineros de Chile es un ejemplo en todo sentido.</w:t>
      </w:r>
      <w:r>
        <w:br/>
      </w:r>
      <w:r>
        <w:br/>
      </w:r>
      <w:r>
        <w:t xml:space="preserve">Primero el Presidente con una casaca y el logo “CHILE”, segundo la bandera y el himno de Chile sonando por todos lados.  En la cápsula la bandera chilena y "CHILE" muy bien pintado.  </w:t>
      </w:r>
      <w:r>
        <w:br/>
      </w:r>
      <w:r>
        <w:br/>
      </w:r>
      <w:r>
        <w:t>A 700 metros bajo tierra, la bandera de Chile y finalmente los mineros vistos por las cámaras subterráneas mostrándolos barbones y medios calatos, para luego verlos al salir a la superficie bien afeitados, bien vestidos y recibidos por sus familiares con globos de la bandera de Chile.</w:t>
      </w:r>
    </w:p>
    <w:p>
      <w:pPr>
        <w:jc w:val="both"/>
      </w:pPr>
    </w:p>
    <w:p>
      <w:pPr>
        <w:jc w:val="both"/>
      </w:pPr>
      <w:r>
        <w:t>!Un aplauso por ese nacionalismo que es el que todos necesitamos!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193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abc.com.py/files/image/156/156218/4cb46c9b4fc3f_400_!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Maravilla</dc:title>
  <cp:revision>0</cp:revision>
</cp:coreProperties>
</file>