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Macho que se respeta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2012-10-21 15:55:00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</w:t>
      </w:r>
      <w:r>
        <w:rPr>
          <w:rFonts w:ascii="Calibri" w:eastAsia="Calibri" w:hAnsi="Calibri" w:cs="Calibri"/>
        </w:rPr>
        <w:t>sta frase tiene un contexto urbano, es usado por tirios y troyanos, ambas expresiones populares son muy usadas por la sociedad.</w:t>
      </w:r>
      <w:r>
        <w:rPr>
          <w:rFonts w:ascii="Calibri" w:eastAsia="Calibri" w:hAnsi="Calibri" w:cs="Calibri"/>
        </w:rPr>
        <w:br/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Pero quien es el Macho que se respeta? 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es </w:t>
      </w:r>
      <w:r>
        <w:rPr>
          <w:rFonts w:ascii="Calibri" w:eastAsia="Calibri" w:hAnsi="Calibri" w:cs="Calibri"/>
        </w:rPr>
        <w:t>aquel en el cual el dicho “billetera mata galán” no funciona, es aquel a quien no se le pueden decir “gato chinchano” que bien sazonado parece cabrito.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El macho que se respeta es el que baila con una mujer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pegadito, bien agarradito, apretadito de la cintura,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pero siempre cachete con cachete, y se deja sentir macho. Es un dandy ingles, acriollado y mejorado.</w:t>
      </w:r>
      <w:r>
        <w:rPr>
          <w:rFonts w:ascii="Calibri" w:eastAsia="Calibri" w:hAnsi="Calibri" w:cs="Calibri"/>
        </w:rPr>
        <w:br/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¿Donde se encuentra este famoso “macho que se respeta”? entre los hombres de cincuenta y setenta años, en aquellos que igual, con saco y corbata o en pantalón corto o calato es capaz de llevarle una flor a su mujer, es aquel que es capaz de decir “te quiero” y ser una verdad absoluta, es aquel que te mira a los ojos y es capaz de amarte,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seas gorda o flaca y de cualquier color. Ese es el “macho que se respeta”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</w:p>
    <w:p>
      <w:pPr>
        <w:spacing w:before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Y qué…la misma vaina</w:t>
      </w:r>
      <w:r>
        <w:rPr>
          <w:rFonts w:ascii="Calibri" w:eastAsia="Calibri" w:hAnsi="Calibri" w:cs="Calibri"/>
        </w:rPr>
        <w:br/>
      </w:r>
    </w:p>
    <w:p>
      <w:pPr>
        <w:spacing w:after="0"/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3kmCnI0mVmc/UIRiuQtScDI/AAAAAAAABOY/dDjZTa9agxo/s1600/imagesCABZUOT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Macho que se respeta</dc:title>
  <cp:revision>0</cp:revision>
</cp:coreProperties>
</file>