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¿Los tránsfugas que cambian?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2011-02-10 12:00:00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Son los políticos personas de ideales, o son personas de ideas cambiantes. Escuche a uno de ellos decir, que solos los tontos no cambiaban, este político piensa que cambiar de opinión es simplemente cambiar de terno.</w:t>
      </w:r>
    </w:p>
    <w:p>
      <w:pPr>
        <w:jc w:val="both"/>
      </w:pPr>
    </w:p>
    <w:p>
      <w:pPr>
        <w:jc w:val="both"/>
      </w:pPr>
      <w:r>
        <w:t>Algunas metáforas que deben de tener en consideración para que nuestro país prospere.</w:t>
      </w:r>
    </w:p>
    <w:p>
      <w:pPr>
        <w:jc w:val="both"/>
      </w:pPr>
      <w:r>
        <w:t>Una nueva mentalidad, no es cambiar de sombrero.</w:t>
      </w:r>
    </w:p>
    <w:p>
      <w:pPr>
        <w:jc w:val="both"/>
      </w:pPr>
      <w:r>
        <w:t>No es cambiar la careta según el caso, sino el modo de mirar la realidad.</w:t>
      </w:r>
    </w:p>
    <w:p>
      <w:pPr>
        <w:jc w:val="both"/>
      </w:pPr>
      <w:r>
        <w:t>No es cambiarse de lugar, sino el modo de estar donde estoy</w:t>
      </w:r>
    </w:p>
    <w:p>
      <w:pPr>
        <w:jc w:val="both"/>
      </w:pPr>
    </w:p>
    <w:p>
      <w:pPr>
        <w:jc w:val="both"/>
      </w:pPr>
      <w:r>
        <w:t xml:space="preserve">El verdadero cambio se da en le corazón, en la actitud y en la forma de comportarse. En el compromiso de verdad adquirido con sus electores. </w:t>
      </w:r>
    </w:p>
    <w:p>
      <w:pPr>
        <w:jc w:val="both"/>
      </w:pPr>
      <w:r>
        <w:t>Es actuar de un modo distinto, porque somos distintos, ahora somos representantes del pueblo.</w:t>
      </w:r>
    </w:p>
    <w:p>
      <w:pPr>
        <w:jc w:val="both"/>
      </w:pPr>
    </w:p>
    <w:p>
      <w:pPr>
        <w:jc w:val="both"/>
      </w:pPr>
      <w:r>
        <w:t>Muy pronto veremos cambios en la política de nuestro país, los gobernantes se preocuparan por lo que menos tienen y protegerán al ciudadano frente al abuso de las grandes empresas. ( en eso me desperté)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¿Los tránsfugas que cambian?</dc:title>
  <cp:revision>0</cp:revision>
</cp:coreProperties>
</file>