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Cloud for .NET 23.9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Los refranes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2011-08-29 10:04:00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 xml:space="preserve">jt </w:t>
            </w:r>
          </w:p>
        </w:tc>
      </w:tr>
    </w:tbl>
    <w:p>
      <w:pPr>
        <w:jc w:val="both"/>
      </w:pPr>
      <w:r>
        <w:t>Dichos populares que en forma pintoresca encierran enseñanzas de una profunda sabiduría, en la obra de José Hernández, aparecen los refranes de “Martín Fierro” el gran y extraordinario gaucho.</w:t>
      </w:r>
    </w:p>
    <w:p>
      <w:pPr>
        <w:jc w:val="both"/>
      </w:pPr>
    </w:p>
    <w:p>
      <w:pPr>
        <w:jc w:val="both"/>
      </w:pPr>
      <w:r>
        <w:t>Los refranes los escuchamos a todas las edades y la mayoría han estado ligados a nuestra juventud, aquí les escribo algunos.</w:t>
      </w:r>
    </w:p>
    <w:p>
      <w:pPr>
        <w:jc w:val="both"/>
      </w:pPr>
    </w:p>
    <w:p>
      <w:pPr>
        <w:jc w:val="both"/>
      </w:pPr>
    </w:p>
    <w:p>
      <w:pPr>
        <w:rPr>
          <w:b/>
          <w:bCs/>
          <w:i/>
          <w:iCs/>
        </w:rPr>
      </w:pPr>
      <w:r>
        <w:rPr>
          <w:b/>
          <w:bCs/>
          <w:i/>
          <w:iCs/>
        </w:rPr>
        <w:t>Quien mucho abarca, poco aprieta</w:t>
      </w:r>
      <w:r>
        <w:rPr>
          <w:b/>
          <w:bCs/>
          <w:i/>
          <w:iCs/>
        </w:rPr>
        <w:br/>
      </w:r>
      <w:r>
        <w:t>Quien emprende muchas cosas a un tiempo, generalmente no desempeña ninguna bien</w:t>
      </w:r>
      <w:r>
        <w:br/>
      </w:r>
      <w:r>
        <w:br/>
      </w:r>
      <w:r>
        <w:rPr>
          <w:b/>
          <w:bCs/>
          <w:i/>
          <w:iCs/>
        </w:rPr>
        <w:t>En casa de herrero, cuchillo de palo</w:t>
      </w:r>
      <w:r>
        <w:rPr>
          <w:b/>
          <w:bCs/>
          <w:i/>
          <w:iCs/>
        </w:rPr>
        <w:br/>
      </w:r>
      <w:r>
        <w:t>A veces falta una cosa en el lugar donde nunca debiera hacer falta.</w:t>
      </w:r>
      <w:r>
        <w:br/>
      </w:r>
      <w:r>
        <w:br/>
      </w:r>
      <w:r>
        <w:rPr>
          <w:b/>
          <w:bCs/>
          <w:i/>
          <w:iCs/>
        </w:rPr>
        <w:t>A mal tiempo, buena cara</w:t>
      </w:r>
      <w:r>
        <w:t>.</w:t>
      </w:r>
      <w:r>
        <w:br/>
      </w:r>
      <w:r>
        <w:t>Hay que saber sobrellevar los problemas de la vida</w:t>
      </w:r>
      <w:r>
        <w:br/>
      </w:r>
      <w:r>
        <w:br/>
      </w:r>
      <w:r>
        <w:rPr>
          <w:b/>
          <w:bCs/>
          <w:i/>
          <w:iCs/>
        </w:rPr>
        <w:t>Cuando hay hambre, no hay pan duro</w:t>
      </w:r>
      <w:r>
        <w:rPr>
          <w:b/>
          <w:bCs/>
          <w:i/>
          <w:iCs/>
        </w:rPr>
        <w:br/>
      </w:r>
      <w:r>
        <w:t>La necesidad obliga a valorar las cosas mínimas</w:t>
      </w:r>
      <w:r>
        <w:br/>
      </w:r>
      <w:r>
        <w:br/>
      </w:r>
      <w:r>
        <w:rPr>
          <w:b/>
          <w:bCs/>
          <w:i/>
          <w:iCs/>
        </w:rPr>
        <w:t>A falta de pan, buenas son tortas</w:t>
      </w:r>
      <w:r>
        <w:rPr>
          <w:b/>
          <w:bCs/>
          <w:i/>
          <w:iCs/>
        </w:rPr>
        <w:br/>
      </w:r>
      <w:r>
        <w:t>Cuando falta de algo, se valora lo que puede reemplazarlo</w:t>
      </w:r>
      <w:r>
        <w:br/>
      </w:r>
      <w:r>
        <w:br/>
      </w:r>
      <w:r>
        <w:rPr>
          <w:b/>
          <w:bCs/>
          <w:i/>
          <w:iCs/>
        </w:rPr>
        <w:t>Unos nacen con estrella y otros nacen estrellados</w:t>
      </w:r>
      <w:r>
        <w:t>.</w:t>
      </w:r>
      <w:r>
        <w:br/>
      </w:r>
      <w:r>
        <w:t>Es diverso el destino de los hombres</w:t>
      </w:r>
      <w:r>
        <w:br/>
      </w:r>
      <w:r>
        <w:br/>
      </w:r>
      <w:r>
        <w:rPr>
          <w:b/>
          <w:bCs/>
          <w:i/>
          <w:iCs/>
        </w:rPr>
        <w:t>Por la boca muere el pez</w:t>
      </w:r>
      <w:r>
        <w:t>.</w:t>
      </w:r>
      <w:r>
        <w:br/>
      </w:r>
      <w:r>
        <w:t>Es inconveniente hablar más de lo necesario</w:t>
      </w:r>
      <w:r>
        <w:br/>
      </w:r>
      <w:r>
        <w:br/>
      </w:r>
      <w:r>
        <w:rPr>
          <w:b/>
          <w:bCs/>
          <w:i/>
          <w:iCs/>
        </w:rPr>
        <w:t>A quien madruga, Dios lo ayuda</w:t>
      </w:r>
      <w:r>
        <w:t>.</w:t>
      </w:r>
      <w:r>
        <w:br/>
      </w:r>
      <w:r>
        <w:t>Muchas veces, el éxito depende de la rapidez.</w:t>
      </w:r>
      <w:r>
        <w:br/>
      </w:r>
      <w:r>
        <w:br/>
      </w:r>
      <w:r>
        <w:rPr>
          <w:b/>
          <w:bCs/>
          <w:i/>
          <w:iCs/>
        </w:rPr>
        <w:t>En boca cerrada no entran moscas</w:t>
      </w:r>
      <w:r>
        <w:rPr>
          <w:b/>
          <w:bCs/>
          <w:i/>
          <w:iCs/>
        </w:rPr>
        <w:br/>
      </w:r>
      <w:r>
        <w:t>Es a veces muy útil callar</w:t>
      </w:r>
      <w:r>
        <w:br/>
      </w:r>
      <w:r>
        <w:br/>
      </w:r>
      <w:r>
        <w:rPr>
          <w:b/>
          <w:bCs/>
          <w:i/>
          <w:iCs/>
        </w:rPr>
        <w:t>Sarna con gusto no pica</w:t>
      </w:r>
      <w:r>
        <w:rPr>
          <w:b/>
          <w:bCs/>
          <w:i/>
          <w:iCs/>
        </w:rPr>
        <w:br/>
      </w:r>
      <w:r>
        <w:t>Si se hace algo con gusto, no molestan los sacrificios</w:t>
      </w:r>
      <w:r>
        <w:br/>
      </w:r>
      <w:r>
        <w:br/>
      </w:r>
      <w:r>
        <w:rPr>
          <w:b/>
          <w:bCs/>
          <w:i/>
          <w:iCs/>
          <w:color w:val="000000"/>
        </w:rPr>
        <w:t>A otro perro con ese hueso</w:t>
      </w:r>
      <w:r>
        <w:rPr>
          <w:b/>
          <w:bCs/>
          <w:i/>
          <w:iCs/>
          <w:color w:val="000000"/>
        </w:rPr>
        <w:br/>
      </w:r>
      <w:r>
        <w:t>Indica la incredulidad ante una aparente falsedad o engaño</w:t>
      </w:r>
      <w:r>
        <w:br/>
      </w:r>
      <w:r>
        <w:br/>
      </w:r>
      <w:r>
        <w:br/>
      </w:r>
      <w:r>
        <w:t>Y qué.....la misma vaina</w:t>
      </w:r>
      <w:r>
        <w:br/>
      </w:r>
    </w:p>
    <w:p>
      <w:pPr>
        <w:jc w:val="center"/>
      </w:pPr>
      <w:r>
        <w:rPr>
          <w:strike w:val="0"/>
          <w:color w:val="0000EE"/>
          <w:u w:val="none" w:color="0000EE"/>
        </w:rPr>
        <w:drawing>
          <wp:inline>
            <wp:extent cx="3048000" cy="2333625"/>
            <wp:docPr id="100001" name="">
              <a:hlinkClick xmlns:a="http://schemas.openxmlformats.org/drawingml/2006/main" xmlns:r="http://schemas.openxmlformats.org/officeDocument/2006/relationships" r:id="rId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048000" cy="2333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Mar w:header="720" w:footer="72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defaultTabStop w:val="72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://1.bp.blogspot.com/-VW5wttRDlhc/Tlu0-f661CI/AAAAAAAAAUw/7DjmqnXeHk8/s1600/ha2.jpg" TargetMode="External" /><Relationship Id="rId5" Type="http://schemas.openxmlformats.org/officeDocument/2006/relationships/image" Target="media/image1.png" /><Relationship Id="rId6" Type="http://schemas.openxmlformats.org/officeDocument/2006/relationships/theme" Target="theme/theme1.xml" /><Relationship Id="rId7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Los refranes</dc:title>
  <cp:revision>0</cp:revision>
</cp:coreProperties>
</file>