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 poco que duró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2011-08-27 12:30:00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 me refiero a nuestro amor, ese espero que dure mucho tiempo más. Me refiero a un adorno de porcelana.</w:t>
      </w:r>
    </w:p>
    <w:p>
      <w:pPr>
        <w:jc w:val="both"/>
      </w:pPr>
    </w:p>
    <w:p>
      <w:pPr>
        <w:jc w:val="both"/>
      </w:pPr>
      <w:r>
        <w:t>Mi mujer después de mucho tiempo de caminar y buscar, pudo encontrar el Niño Manuelito en porcelana que tanto deseaba, además era con la carita que a ella le gustaba. Tenía unas características que solo ella en su mente tenía.</w:t>
      </w:r>
    </w:p>
    <w:p>
      <w:pPr>
        <w:jc w:val="both"/>
      </w:pPr>
    </w:p>
    <w:p>
      <w:pPr>
        <w:jc w:val="both"/>
      </w:pPr>
      <w:r>
        <w:t>En lo que se refiere a las sandalias, esa búsqueda fue menos complicada, las quería de plata, con suela labrada y correas trenzadas !nada exquisita la señora!, pero uno de los grandes secretos del matrimonio, consiste en nunca decir que ella no tiene la razón, según mi abuela, y como ella me aconsejaba “hijito, tú debes de navegar con bandera de tonto, pero no dejes nunca, que te agarren de tonto” y yo alumno aprovechado, como tonto caminaba.</w:t>
      </w:r>
    </w:p>
    <w:p>
      <w:pPr>
        <w:jc w:val="both"/>
      </w:pPr>
    </w:p>
    <w:p>
      <w:pPr>
        <w:jc w:val="both"/>
      </w:pPr>
      <w:r>
        <w:t>La vestimenta del pequeño Niño, eso sí fue un parto, sin cesaria y de larga dilatación. La caminata para la vestimenta fue bajo la lluvia, con frio y sin paraguas. Calles empinadas, empedradas y resbaladizas. Los gritos ante una posible caída, remecía toda la calle, mi brazo sufría una permanente incrustación de uñas, pero el amor perdona todo, incluso el maltrato de la naturaleza.</w:t>
      </w:r>
    </w:p>
    <w:p>
      <w:pPr>
        <w:jc w:val="both"/>
      </w:pPr>
    </w:p>
    <w:p>
      <w:pPr>
        <w:jc w:val="both"/>
      </w:pPr>
      <w:r>
        <w:t>Al llegar a la casa, el Niño Manuelito tuvo un lugar preferencial, fue la sensación familiar y la alegría de la señora. Pero poco duró, la chica de limpieza en su quehacer diario con el Niño Manuelito al suelo fue a dar.</w:t>
      </w:r>
    </w:p>
    <w:p>
      <w:pPr>
        <w:jc w:val="both"/>
      </w:pPr>
    </w:p>
    <w:p>
      <w:pPr>
        <w:jc w:val="both"/>
      </w:pPr>
      <w:r>
        <w:t>La alegría en llanto se convirtió y como resultado de todo esta tragedia, yo terminé siendo el culpable, no pregunten el por qué, pero sin tener arte ni parte, el marido siempre es el responsable.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733550" cy="26289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3.gstatic.com/images?q=tbn:ANd9GcS-3sJtxLarQW31AzDYbtYDpwOMXEZWkpFVJAxIioPlZnaLNQbLew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 poco que duró</dc:title>
  <cp:revision>0</cp:revision>
</cp:coreProperties>
</file>