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 difícil del ser humano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2014-03-16 08:55:00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Pensar que vivimos en grupos sociales desde hace miles de años y todavía no logramos entendernos, es incomprensible.</w:t>
      </w:r>
    </w:p>
    <w:p>
      <w:pPr>
        <w:jc w:val="both"/>
      </w:pPr>
    </w:p>
    <w:p>
      <w:pPr>
        <w:jc w:val="both"/>
      </w:pPr>
      <w:r>
        <w:t>El congreso de la República del Perú, se encuentra en un entrampamiento que si alguna vez ha sido igual, nosotros no la recordamos, el nuevo grupo ministerial nombrado por el ejecutivo, no logra obtener el voto de confianza de congreso para poder operar.</w:t>
      </w:r>
    </w:p>
    <w:p>
      <w:pPr>
        <w:jc w:val="both"/>
      </w:pPr>
    </w:p>
    <w:p>
      <w:pPr>
        <w:jc w:val="both"/>
      </w:pPr>
      <w:r>
        <w:t>Los ministros de estado, al  no obtener el voto de confianza del congreso, no pueden ejercer sus funciones, estamos descabezados.</w:t>
      </w:r>
    </w:p>
    <w:p>
      <w:pPr>
        <w:jc w:val="both"/>
      </w:pPr>
    </w:p>
    <w:p>
      <w:pPr>
        <w:jc w:val="both"/>
      </w:pPr>
      <w:r>
        <w:t>En el congreso la discusión se centra en que la esposa del actual presidente, ejerce funciones que no le corresponden, con su actitud ha logrado que el Presidente de la República, pierda liderazgo.</w:t>
      </w:r>
    </w:p>
    <w:p>
      <w:pPr>
        <w:jc w:val="both"/>
      </w:pPr>
      <w:r>
        <w:t>Otro de la temas según se puede deducir es que el actual gabinete ministerial, nace producto de una intromisión de la esposa del presidente.</w:t>
      </w:r>
    </w:p>
    <w:p>
      <w:pPr>
        <w:jc w:val="both"/>
      </w:pPr>
    </w:p>
    <w:p>
      <w:pPr>
        <w:jc w:val="both"/>
      </w:pPr>
      <w:r>
        <w:t>Al final, tanto la bancada de la oposición con la bancada del actual gobierno, hablan y hablan explicando conceptos tan diferentes, que es natural que no se entiendan.</w:t>
      </w:r>
    </w:p>
    <w:p>
      <w:pPr>
        <w:jc w:val="both"/>
      </w:pPr>
    </w:p>
    <w:p>
      <w:pPr>
        <w:jc w:val="both"/>
      </w:pPr>
      <w:r>
        <w:t>Lo único que queda claro es que el actual gobierno, tiene que reconocer equivocaciones y enmendar rumbos en su política.</w:t>
      </w:r>
    </w:p>
    <w:p>
      <w:pPr>
        <w:jc w:val="both"/>
      </w:pPr>
    </w:p>
    <w:p>
      <w:pPr>
        <w:jc w:val="both"/>
      </w:pPr>
      <w:r>
        <w:t>Los argumentos que se esgrimen sobre nuestra imagen en el exterior, debemos de reconocer que ya el ejecutivo se ha encargado de disminuirla, ahora se han encargado en lo económico y en el factor confianza de ponerla más difícil.</w:t>
      </w:r>
    </w:p>
    <w:p>
      <w:pPr>
        <w:jc w:val="both"/>
      </w:pPr>
    </w:p>
    <w:p>
      <w:pPr>
        <w:jc w:val="both"/>
      </w:pPr>
    </w:p>
    <w:p>
      <w:pPr>
        <w:jc w:val="both"/>
      </w:pPr>
    </w:p>
    <w:p>
      <w:pPr>
        <w:jc w:val="both"/>
      </w:pPr>
    </w:p>
    <w:p/>
    <w:p>
      <w:pPr>
        <w:jc w:val="both"/>
      </w:pPr>
      <w:r>
        <w:t>Y qué…son los que dirigen el país.</w:t>
      </w:r>
    </w:p>
    <w:p>
      <w:pPr>
        <w:jc w:val="both"/>
      </w:pPr>
    </w:p>
    <w:p>
      <w:pPr>
        <w:jc w:val="both"/>
      </w:pPr>
    </w:p>
    <w:p>
      <w:pPr>
        <w:jc w:val="both"/>
      </w:pPr>
    </w:p>
    <w:p>
      <w:pPr>
        <w:jc w:val="center"/>
      </w:pPr>
      <w:r>
        <w:rPr>
          <w:strike w:val="0"/>
          <w:color w:val="0000EE"/>
          <w:u w:val="none" w:color="0000EE"/>
        </w:rPr>
        <w:drawing>
          <wp:inline>
            <wp:extent cx="3810000" cy="18097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1809750"/>
                    </a:xfrm>
                    <a:prstGeom prst="rect">
                      <a:avLst/>
                    </a:prstGeom>
                  </pic:spPr>
                </pic:pic>
              </a:graphicData>
            </a:graphic>
          </wp:inline>
        </w:drawing>
      </w: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az0RSQOvc5E/UyWtDuADocI/AAAAAAAADXA/Go1OykWeAQs/s1600/images+post.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 difícil del ser humano</dc:title>
  <cp:revision>0</cp:revision>
</cp:coreProperties>
</file>