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Llora peruano llora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2012-04-24 09:30:00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Llorar es un expresión corporal que demuestra dolor, tristeza y en algunos y contados casos alegría.</w:t>
      </w:r>
    </w:p>
    <w:p>
      <w:pPr>
        <w:jc w:val="both"/>
      </w:pPr>
    </w:p>
    <w:p>
      <w:pPr>
        <w:jc w:val="both"/>
      </w:pPr>
      <w:r>
        <w:t>Pero nosotros los peruanos debemos llorar por las autoridades tan corruptas que tenemos, por donde mires, voltees o camines hay corrupción y no les importa si esta causa muerte de ciudadanos, de militares o policías que nos defienden de la delincuencia o a nivel congreso, compra de armas, de comida es igual de donde pueden obtener una tajada, es válida la operación.</w:t>
      </w:r>
    </w:p>
    <w:p>
      <w:pPr>
        <w:jc w:val="both"/>
      </w:pPr>
    </w:p>
    <w:p>
      <w:pPr>
        <w:jc w:val="both"/>
      </w:pPr>
      <w:r>
        <w:t xml:space="preserve">En la lucha contra el narcoterrorismo, nuestras fuerzas armadas y policiales van en desventaja, los jefes encargados de las compras ya le jugaron una mala pasada, los engañaron con las armas, las municiones, los artículos de protección y por último en la comida. </w:t>
      </w:r>
    </w:p>
    <w:p>
      <w:pPr>
        <w:jc w:val="both"/>
      </w:pPr>
    </w:p>
    <w:p>
      <w:pPr>
        <w:jc w:val="both"/>
      </w:pPr>
      <w:r>
        <w:t>La verdad no tiene nombre, ni responsables…que carajo eso es traición a la patria y son responsables los encargados de compras. Por la mamá de tarzan, castíguelos públicamente en forma rápida, no con comisiones de investigación que demoran seis meses y “no pasó nada”.</w:t>
      </w:r>
    </w:p>
    <w:p>
      <w:pPr>
        <w:jc w:val="both"/>
      </w:pPr>
    </w:p>
    <w:p>
      <w:pPr>
        <w:jc w:val="both"/>
      </w:pPr>
      <w:r>
        <w:t>El presidente del congreso, buscando un lugar en los balnearios del sur, para construir una sede de verano para los congresistas. En un país donde lo que más falta es dinero para programas de salud y educación, los otorongos buscando una sede de playa. Lo peor de todo es que con presupuesto aprobado trata de desmentir la figura de infamia desmoralizadora. Si quiere playa…que use su dinero.</w:t>
      </w:r>
    </w:p>
    <w:p>
      <w:pPr>
        <w:jc w:val="both"/>
      </w:pPr>
    </w:p>
    <w:p>
      <w:pPr>
        <w:jc w:val="both"/>
      </w:pPr>
      <w:r>
        <w:t xml:space="preserve">Todos hablan y hablan, pero nadie llora por esta lacra de malos peruanos que nos rodean, nosotros los que los proveemos del dinero con los impuestos simplemente no tenemos voz y no nos tienen respeto. </w:t>
      </w:r>
    </w:p>
    <w:p>
      <w:pPr>
        <w:jc w:val="both"/>
      </w:pPr>
      <w:r>
        <w:t>Nosotros somos los culpables por permitirlo y no levantarnos en protesta.</w:t>
      </w:r>
    </w:p>
    <w:p>
      <w:pPr>
        <w:jc w:val="both"/>
      </w:pPr>
      <w:r>
        <w:t>Proyectos existen, pero si estos cortan la mamadera………entonces, el proyecto se corta. Hijos de mala madre, existía un proyecto donde se centralizarían todos las compras del país, desde un avión hasta los lápices y borradores que pasó “secreto militar”, nuestros vecinos no deben saber lo que compran nuestra fuerzas armadas. Todo se sabe, lo que quieren es no perder una mala compra para el país y una buena compra para ellos.</w:t>
      </w:r>
    </w:p>
    <w:p>
      <w:pPr>
        <w:jc w:val="both"/>
      </w:pPr>
    </w:p>
    <w:p>
      <w:pPr>
        <w:jc w:val="both"/>
      </w:pPr>
      <w:r>
        <w:t>Signos exteriores de riqueza, los lavadores de dinero suave con ellos dejan mucha coima y ¿los encargados de los impuestos no se dan cuenta? ¿no tenían ni para comprarse zapatos y ahora son millonarios? Ninguna autoridad ve ni dice nada, “son informales” perdone no me di cuenta, que estúpido soy.</w:t>
      </w:r>
    </w:p>
    <w:p>
      <w:pPr>
        <w:jc w:val="both"/>
      </w:pPr>
    </w:p>
    <w:p>
      <w:pPr>
        <w:jc w:val="both"/>
      </w:pPr>
    </w:p>
    <w:p>
      <w:pPr>
        <w:jc w:val="both"/>
      </w:pPr>
      <w:r>
        <w:t>Debemos promover un día llanto nacional no de cobardía, sino de vergüenza por nuestras autoridades y por nuestro estado.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Llora peruano llora</dc:title>
  <cp:revision>0</cp:revision>
</cp:coreProperties>
</file>