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Lima, la ciudad de….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2014-01-19 14:41:00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la tradición y en el recuerdo a Lima se le dicen “La ciudad de los Reyes” otros “La tres veces coronada” la ciudad del “Rio hablador”  y algunos la “Lima que se va”.</w:t>
      </w:r>
    </w:p>
    <w:p>
      <w:pPr>
        <w:jc w:val="both"/>
      </w:pPr>
    </w:p>
    <w:p>
      <w:pPr>
        <w:jc w:val="both"/>
      </w:pPr>
      <w:r>
        <w:t>En el año 2014 de Dios, a Lima se le puede conocer como “Lima, la horrible” “Lima, el paraíso de los delincuentes” o “Lima, la ciudad de los prepotentes”</w:t>
      </w:r>
    </w:p>
    <w:p>
      <w:pPr>
        <w:jc w:val="both"/>
      </w:pPr>
    </w:p>
    <w:p>
      <w:pPr>
        <w:jc w:val="both"/>
      </w:pPr>
      <w:r>
        <w:t>Y al cuento me remito, en días pasados caminando rumbo al café,  pude darme cuenta que existe un lugar especial en el área de los estacionamiento para las personas disminuidas.</w:t>
      </w:r>
    </w:p>
    <w:p>
      <w:pPr>
        <w:jc w:val="both"/>
      </w:pPr>
    </w:p>
    <w:p>
      <w:pPr>
        <w:jc w:val="both"/>
      </w:pPr>
      <w:r>
        <w:t>Como los viejos caminamos con tiempo, me puse a observar el letrero en el momento que una camioneta gigante de color rojo, se introdujo a gran velocidad a dicho estacionamiento, esperando ver bajar a un chofer y a una persona disminuida en apuros, me quedé para ayudar.</w:t>
      </w:r>
    </w:p>
    <w:p>
      <w:pPr>
        <w:jc w:val="both"/>
      </w:pPr>
    </w:p>
    <w:p>
      <w:pPr>
        <w:jc w:val="both"/>
      </w:pPr>
      <w:r>
        <w:t xml:space="preserve">Cual sería mi sorpresa al ver bajar a una diosa en ropa de gimnasia, toda ella rellenita y muy potable, sin ningún tipo de disminución, al contrario tenían aumentación. Me armé de valor y sin tartamudear le dije: Señora ese lugar es para personas especiales, ella me miró fijo a los ojos y dándose unas vueltas en el mismo lugar con mucha coquetería y una sonrisa en la cara gritó “y no soy especial” hasta allí todo estaba bien, pero entré en cólera cuando terminó su frase dicen “viejo cojudo” </w:t>
      </w:r>
    </w:p>
    <w:p>
      <w:pPr>
        <w:jc w:val="both"/>
      </w:pPr>
    </w:p>
    <w:p>
      <w:pPr>
        <w:jc w:val="both"/>
      </w:pPr>
      <w:r>
        <w:t>Esta es la Lima actual, la sin respeto, la vulgar, donde la gente micciona en los parques o protegidos por la puerta de los autos,   donde las bellezas y las no bellezas pierden su educación. Una ciudad donde cada uno hace lo que quiere y no tiene sanción.</w:t>
      </w:r>
    </w:p>
    <w:p>
      <w:pPr>
        <w:jc w:val="both"/>
      </w:pPr>
    </w:p>
    <w:p>
      <w:pPr>
        <w:jc w:val="both"/>
      </w:pPr>
      <w:r>
        <w:t>Y donde yo vivo mi vida.</w:t>
      </w:r>
    </w:p>
    <w:p>
      <w:pPr>
        <w:jc w:val="both"/>
      </w:pPr>
    </w:p>
    <w:p/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qué…alguno tiene que gozar de la vida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gZy0fGbO5f4/UtwqTW_jwNI/AAAAAAAADHw/FovB0qa554c/s1600/images3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Lima, la ciudad de….</dc:title>
  <cp:revision>0</cp:revision>
</cp:coreProperties>
</file>