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Las mascotas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2014-02-16 10:21:00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Que cosas tan bonitas cuando no causan problemas, mis hijas tienen un perro, mi nieta tiene un perro y como somos vecinos en el edificio en que vivimos, son dos problemas en uno.</w:t>
      </w:r>
    </w:p>
    <w:p>
      <w:pPr>
        <w:jc w:val="both"/>
      </w:pPr>
    </w:p>
    <w:p>
      <w:pPr>
        <w:jc w:val="both"/>
      </w:pPr>
      <w:r>
        <w:t>Yo, ya estoy harto de los perros, si me descontrolo algún día cometo un perricidio, ya malograron la alfombra de la sala- comedor, se ensuciaron en ella a su real gana y como resultado de la bromita de los perritos (hay tan bonitos) se tuvo que hacer levantar y botar esa alfombra que apestaba como la gran flauta.  </w:t>
      </w:r>
    </w:p>
    <w:p>
      <w:pPr>
        <w:jc w:val="both"/>
      </w:pPr>
    </w:p>
    <w:p>
      <w:pPr>
        <w:jc w:val="both"/>
      </w:pPr>
      <w:r>
        <w:t>Luego siguieron creciendo y los dientes se incrustaron en la pata de las mesas, en las patas de las sillas y así siguió y siguió hasta que todo se jodió.</w:t>
      </w:r>
    </w:p>
    <w:p>
      <w:pPr>
        <w:jc w:val="both"/>
      </w:pPr>
    </w:p>
    <w:p>
      <w:pPr>
        <w:jc w:val="both"/>
      </w:pPr>
      <w:r>
        <w:t>Pero como son los engreídos y están protegidos, no se puede hacer nada, sacarlos al parque es otra cantaleta que ya se  convirtió en un problema permanente, mi nieta no quiere ir al parque, “le da flojera”, mi hija le insiste, se desata la discusión y empiezan los gritos que luego terminan en llantos. ¡Que lindos los perritos, como saltan para ir al parque!</w:t>
      </w:r>
    </w:p>
    <w:p>
      <w:pPr>
        <w:jc w:val="both"/>
      </w:pPr>
    </w:p>
    <w:p>
      <w:pPr>
        <w:jc w:val="both"/>
      </w:pPr>
      <w:r>
        <w:t>Como el día domingo los perros no tienen el mismo horario de salida al parque,  estas delicias de mascotas se cagan en donde quieren. Domingo día de descanso, yo camino por la casa sin zapatos, la pisada de porquería es segura.</w:t>
      </w:r>
    </w:p>
    <w:p>
      <w:pPr>
        <w:jc w:val="both"/>
      </w:pPr>
    </w:p>
    <w:p>
      <w:pPr>
        <w:jc w:val="both"/>
      </w:pPr>
      <w:r>
        <w:t>Nuevos gritos, nuevos llantos, igual castigo a los perros, a mis hijas y a mi nieta, algunas cosas cambian pero otras siguen igual. Nada más desagradable que pisar caca, en tu casa sin zapatos.</w:t>
      </w:r>
    </w:p>
    <w:p>
      <w:pPr>
        <w:jc w:val="both"/>
      </w:pPr>
    </w:p>
    <w:p>
      <w:pPr>
        <w:jc w:val="both"/>
      </w:pPr>
      <w:r>
        <w:t>Conclusión personal, la mejor mascota es la que tienes en fotografía o un perro robot, pero en tu casa solo debes de aceptar vecinitas, causan problemas, pero no ensucian.</w:t>
      </w:r>
    </w:p>
    <w:p>
      <w:pPr>
        <w:jc w:val="both"/>
      </w:pPr>
    </w:p>
    <w:p>
      <w:pPr>
        <w:jc w:val="both"/>
      </w:pPr>
    </w:p>
    <w:p>
      <w:pPr>
        <w:jc w:val="both"/>
      </w:pPr>
    </w:p>
    <w:p>
      <w:pPr>
        <w:jc w:val="both"/>
      </w:pPr>
      <w:r>
        <w:t>Y qué…no todos somos amantes de los animales.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 mascotas</dc:title>
  <cp:revision>0</cp:revision>
</cp:coreProperties>
</file>