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Las buenas noticias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2012-03-02 09:49:00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No reunimos en el café y todos hablábamos de las buenas noticias, no comprendíamos como es que los directores de prensa de los canales de televisión y de los diarios no las podían ver o escuchar.</w:t>
      </w:r>
    </w:p>
    <w:p>
      <w:pPr>
        <w:jc w:val="both"/>
      </w:pPr>
    </w:p>
    <w:p>
      <w:pPr>
        <w:jc w:val="both"/>
      </w:pPr>
      <w:r>
        <w:t>Uno de nosotros decía, que él solo leía en internet las noticias, de esa forma solo las positivas le interesaban.</w:t>
      </w:r>
    </w:p>
    <w:p>
      <w:pPr>
        <w:jc w:val="both"/>
      </w:pPr>
    </w:p>
    <w:p>
      <w:pPr>
        <w:jc w:val="both"/>
      </w:pPr>
      <w:r>
        <w:t>Otro decía que “las buenas noticias pasan de boca en boca” por ello había anulado la suscripción al diario.</w:t>
      </w:r>
    </w:p>
    <w:p>
      <w:pPr>
        <w:jc w:val="both"/>
      </w:pPr>
    </w:p>
    <w:p>
      <w:pPr>
        <w:jc w:val="both"/>
      </w:pPr>
      <w:r>
        <w:t>Pero la conclusión unánime fue que las buenas noticias no venden. Por lo tanto no interesan.</w:t>
      </w:r>
    </w:p>
    <w:p>
      <w:pPr>
        <w:jc w:val="both"/>
      </w:pPr>
    </w:p>
    <w:p>
      <w:pPr>
        <w:jc w:val="both"/>
      </w:pPr>
      <w:r>
        <w:t>Pero quien fue el colmo, fue Eduardo cuando nos dijo, estas son buenas noticias:</w:t>
      </w:r>
    </w:p>
    <w:p>
      <w:pPr>
        <w:jc w:val="both"/>
      </w:pPr>
    </w:p>
    <w:p>
      <w:pPr>
        <w:jc w:val="both"/>
      </w:pPr>
      <w:r>
        <w:t>Mi mujer me dice llorando:</w:t>
      </w:r>
    </w:p>
    <w:p>
      <w:pPr>
        <w:jc w:val="both"/>
      </w:pPr>
      <w:r>
        <w:t>.- Definitivamente Eduardo, a este matrimonio le falta magia!</w:t>
      </w:r>
    </w:p>
    <w:p>
      <w:pPr>
        <w:jc w:val="both"/>
      </w:pPr>
      <w:r>
        <w:t>.- Y yo desaparecí viernes, sábado y domingo!!!!</w:t>
      </w:r>
    </w:p>
    <w:p>
      <w:pPr>
        <w:jc w:val="both"/>
      </w:pPr>
    </w:p>
    <w:p>
      <w:pPr>
        <w:jc w:val="both"/>
      </w:pPr>
      <w:r>
        <w:t xml:space="preserve">Como escuchan mis queridos cafeteros, esas son buenas noticias. </w:t>
      </w:r>
    </w:p>
    <w:p>
      <w:pPr>
        <w:jc w:val="both"/>
      </w:pPr>
    </w:p>
    <w:p>
      <w:pPr>
        <w:jc w:val="both"/>
      </w:pPr>
      <w:r>
        <w:t>No bien término de contar su anécdota cuando timbró su teléfono y contesto diciendo:</w:t>
      </w:r>
    </w:p>
    <w:p>
      <w:pPr>
        <w:jc w:val="both"/>
      </w:pPr>
      <w:r>
        <w:t>.- Si mi amor. En diez minutos estoy allí</w:t>
      </w:r>
    </w:p>
    <w:p>
      <w:pPr>
        <w:jc w:val="both"/>
      </w:pPr>
      <w:r>
        <w:t>.- No te preocupes, yo paso comprándolo</w:t>
      </w:r>
    </w:p>
    <w:p>
      <w:pPr>
        <w:jc w:val="both"/>
      </w:pPr>
      <w:r>
        <w:t>.- Si por ella también paso</w:t>
      </w:r>
    </w:p>
    <w:p>
      <w:pPr>
        <w:jc w:val="both"/>
      </w:pPr>
    </w:p>
    <w:p>
      <w:pPr>
        <w:jc w:val="both"/>
      </w:pPr>
      <w:r>
        <w:t>Total, su cuento era solo eso, un cuento. Él es un real, fiel y obediente saco largo, lo que es una buena noticia para su mujer.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Las buenas noticias</dc:title>
  <cp:revision>0</cp:revision>
</cp:coreProperties>
</file>