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buenas acciones deben de ser publicitadas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2014-04-02 09:37:00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Según las noticias muy poco divulgada, La Embajada de Estados Unidos condecoró a Jhinna Pinchi, 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tarapotina Jhinna Pinchi Calampa, quien fuera víctima de trata de personas durante cuatro años en Piura y hoy lucha por el respeto a los derechos humanos en el Perú, fue nombrada ayer por la Embajada de los Estados Unidos en Lima como “Mujer de Coraje 2014”.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Pinchi fue captada en el 2006 en Tarapoto y conducida con engaños a Piura, donde fue obligada a trabajar en el club nocturno La Noche. En el 2010 escapó y narró las atrocidades a las que fue sometida.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entiendo por qué nosotros los peruanos, no somos más peruanos.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qué…cada uno tira para su molino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R_-pzlLZS90/UzwgehpXzBI/AAAAAAAADbw/7IiNWUDa4sE/s1600/base_imag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buenas acciones deben de ser publicitadas</dc:title>
  <cp:revision>0</cp:revision>
</cp:coreProperties>
</file>