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mamás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2013-05-21 08:48:00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No hay hijo que cuando crece, </w:t>
      </w:r>
      <w:r>
        <w:rPr>
          <w:rFonts w:ascii="Arial" w:eastAsia="Arial" w:hAnsi="Arial" w:cs="Arial"/>
        </w:rPr>
        <w:t> </w:t>
      </w:r>
      <w:r>
        <w:rPr>
          <w:rFonts w:ascii="Arial" w:eastAsia="Arial" w:hAnsi="Arial" w:cs="Arial"/>
        </w:rPr>
        <w:t>no se queje de su mamá, ay…ella se mete en todo, levántate temprano, ordena tus cosas, deja limpio tu cuarto, son infinidades de argumentos que tiene tu madre para malograr tu día.</w:t>
      </w:r>
    </w:p>
    <w:p>
      <w:pPr>
        <w:spacing w:before="0" w:after="80"/>
        <w:ind w:left="0" w:right="0"/>
        <w:jc w:val="both"/>
      </w:pPr>
      <w:r>
        <w:rPr>
          <w:rFonts w:ascii="Arial" w:eastAsia="Arial" w:hAnsi="Arial" w:cs="Arial"/>
        </w:rPr>
        <w:t>Te has puesto a pensar en todo lo positivo que tu madre te esta enseñando, como te esta formando para la vida. Tu dices ¡cuando viva solo seré ordenado!, ¡cuando viva solo yo mismo hare las cosas!, no entiendes que tu madre te esta guiando. Cuidate cuando ella dija !vive tu vida solo!</w:t>
      </w:r>
    </w:p>
    <w:p>
      <w:pPr>
        <w:jc w:val="both"/>
      </w:pPr>
      <w:r>
        <w:rPr>
          <w:rFonts w:ascii="Arial" w:eastAsia="Arial" w:hAnsi="Arial" w:cs="Arial"/>
        </w:rPr>
        <w:t> </w:t>
      </w:r>
    </w:p>
    <w:p>
      <w:pPr>
        <w:spacing w:before="0" w:after="80"/>
        <w:ind w:left="0" w:right="0"/>
        <w:jc w:val="both"/>
      </w:pPr>
      <w:r>
        <w:rPr>
          <w:rFonts w:ascii="Arial" w:eastAsia="Arial" w:hAnsi="Arial" w:cs="Arial"/>
        </w:rPr>
        <w:t>Por eso esta imagen tiene mucho valor.</w:t>
      </w:r>
    </w:p>
    <w:p>
      <w:pPr>
        <w:spacing w:before="0" w:after="80"/>
        <w:ind w:left="0" w:right="0"/>
        <w:jc w:val="both"/>
      </w:pPr>
      <w:r>
        <w:t> </w:t>
      </w:r>
    </w:p>
    <w:p>
      <w:pPr>
        <w:jc w:val="center"/>
      </w:pPr>
      <w:r>
        <w:rPr>
          <w:strike w:val="0"/>
          <w:color w:val="0000EE"/>
          <w:u w:val="none" w:color="0000EE"/>
        </w:rPr>
        <w:drawing>
          <wp:inline>
            <wp:extent cx="223837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38375" cy="3048000"/>
                    </a:xfrm>
                    <a:prstGeom prst="rect">
                      <a:avLst/>
                    </a:prstGeom>
                  </pic:spPr>
                </pic:pic>
              </a:graphicData>
            </a:graphic>
          </wp:inline>
        </w:drawing>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qué…yo también quiero vivir mi vida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rOIqPb16dSs/UZt67LDH3TI/AAAAAAAACmg/Dg0dmoSFXLo/s1600/Imagen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mamás</dc:title>
  <cp:revision>0</cp:revision>
</cp:coreProperties>
</file>