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Lógica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2009-11-23 21:22:00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los colegios se estilaba enseñar el curso de Lógica, en la falta del uso de esta, se anularon los cursos de Educación Cívica, Lógica, Pre-Militar y otros que ayudaban a la formación de un ciudadano.</w:t>
      </w:r>
    </w:p>
    <w:p>
      <w:pPr>
        <w:jc w:val="both"/>
      </w:pPr>
      <w:r>
        <w:t>Lógica se define como la ciencia que trata el estudio de los métodos y los principios utilizados para distinguir el razonamiento correcto del incorrecto</w:t>
      </w:r>
    </w:p>
    <w:p>
      <w:pPr>
        <w:jc w:val="both"/>
      </w:pPr>
      <w:r>
        <w:t>La falta de ella se refleja en hechos reales como:</w:t>
      </w:r>
    </w:p>
    <w:p>
      <w:pPr>
        <w:jc w:val="both"/>
      </w:pPr>
      <w:r>
        <w:t>      .-La comisaria de Punta Hermosa donde</w:t>
      </w:r>
    </w:p>
    <w:p>
      <w:pPr>
        <w:jc w:val="both"/>
      </w:pPr>
      <w:r>
        <w:t>        alberga a 50 efectivos y no  </w:t>
      </w:r>
    </w:p>
    <w:p>
      <w:pPr>
        <w:jc w:val="both"/>
      </w:pPr>
      <w:r>
        <w:t>        tiene desagüe.</w:t>
      </w:r>
    </w:p>
    <w:p>
      <w:pPr>
        <w:jc w:val="both"/>
      </w:pPr>
      <w:r>
        <w:t>           (Dato: Diario Trome, 23/Nov./09</w:t>
      </w:r>
    </w:p>
    <w:p>
      <w:pPr>
        <w:jc w:val="both"/>
      </w:pPr>
      <w:r>
        <w:t>             pagina 2, Franquéate al toque).</w:t>
      </w:r>
    </w:p>
    <w:p>
      <w:pPr>
        <w:jc w:val="both"/>
      </w:pPr>
      <w:r>
        <w:t>      .-Los carteles que señalan la velocidad en la autopista al norte.</w:t>
      </w:r>
    </w:p>
    <w:p>
      <w:pPr>
        <w:jc w:val="both"/>
      </w:pPr>
      <w:r>
        <w:t>      .-La sincronización de los semáforos en la ciudad.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Lógica</dc:title>
  <cp:revision>0</cp:revision>
</cp:coreProperties>
</file>