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ira del varón domado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2012-03-27 09:48:00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“La idea principal del libro El Varón Domado es que la mujer no es oprimida por el hombre, sino que en realidad es la mujer la que controla al hombre para manejar la relación, y esto es algo de lo que el hombre muchas veces no es consciente. Para ello la mujer atrapa al hombre usando estrategias de seducción”.</w:t>
      </w:r>
    </w:p>
    <w:p>
      <w:pPr>
        <w:jc w:val="both"/>
      </w:pPr>
    </w:p>
    <w:p>
      <w:pPr>
        <w:jc w:val="both"/>
      </w:pPr>
      <w:r>
        <w:t>Las mujeres deben de saber que este libro fue escrito por una mujer en el año 1971, tuvo un éxito increíble, ¿sabe porque? La mujer no es el sexo débil, nos hace creer que lo es.</w:t>
      </w:r>
    </w:p>
    <w:p>
      <w:pPr>
        <w:jc w:val="both"/>
      </w:pPr>
    </w:p>
    <w:p>
      <w:pPr>
        <w:jc w:val="both"/>
      </w:pPr>
      <w:r>
        <w:t>Anoche en una cafetería acompañado por mi esposa, escuché una conversación en la mesa del costado que reflejaba “La ira del varón domado”</w:t>
      </w:r>
    </w:p>
    <w:p>
      <w:pPr>
        <w:jc w:val="both"/>
      </w:pPr>
    </w:p>
    <w:p>
      <w:pPr>
        <w:jc w:val="both"/>
      </w:pPr>
      <w:r>
        <w:t>.- Pero mi amor, decía el varón. No te lo tomes tan a pecho.</w:t>
      </w:r>
    </w:p>
    <w:p>
      <w:pPr>
        <w:jc w:val="both"/>
      </w:pPr>
      <w:r>
        <w:t>.- Claro, para ti es fácil decirlo, todo el día estas en la oficina y yo vivo con los problemas.</w:t>
      </w:r>
    </w:p>
    <w:p>
      <w:pPr>
        <w:jc w:val="both"/>
      </w:pPr>
      <w:r>
        <w:t>.- Mi amor, son tus hijos y todos los chicos son movidos ya pasará.</w:t>
      </w:r>
    </w:p>
    <w:p>
      <w:pPr>
        <w:jc w:val="both"/>
      </w:pPr>
      <w:r>
        <w:t>.- Qué fácil es para ti…todo. Tomando café con los amigotes la vida es suave.</w:t>
      </w:r>
    </w:p>
    <w:p>
      <w:pPr>
        <w:jc w:val="both"/>
      </w:pPr>
      <w:r>
        <w:t>.- Mi vida, creo que deberíamos tomar un fin de semana para nosotros dos.</w:t>
      </w:r>
    </w:p>
    <w:p>
      <w:pPr>
        <w:jc w:val="both"/>
      </w:pPr>
      <w:r>
        <w:t>.- Claro, lo que tú quieres es alejarme de mi madre y los chicos ¿qué con ellos?</w:t>
      </w:r>
    </w:p>
    <w:p>
      <w:pPr>
        <w:jc w:val="both"/>
      </w:pPr>
      <w:r>
        <w:t>.- Amor, a tú madre la internamos en un hospicio, a los chicos, niños de quince y dieciséis años los enviamos a la playa y a ti mi corazón te envío al manicomio.</w:t>
      </w:r>
    </w:p>
    <w:p>
      <w:pPr>
        <w:jc w:val="both"/>
      </w:pPr>
    </w:p>
    <w:p>
      <w:pPr>
        <w:jc w:val="both"/>
      </w:pPr>
      <w:r>
        <w:t>Yo me tomó este fin de semana para mí, paga la cuenta con la tarjeta de crédito, yo te espero en el auto……ahhhhh y pide factura a nombre de tu madre.</w:t>
      </w:r>
    </w:p>
    <w:p>
      <w:pPr>
        <w:jc w:val="both"/>
      </w:pPr>
    </w:p>
    <w:p>
      <w:pPr>
        <w:jc w:val="both"/>
      </w:pPr>
      <w:r>
        <w:t>La ira del varón domado salió a flote, por eso mis queridas lectoras, mi querida esposa, mis queridas hijas y parientas tengan en cuenta este viejo refrán “cuando las barbas de tu vecino veas afeitar, pon las tuyas a remojar”</w:t>
      </w:r>
    </w:p>
    <w:p>
      <w:pPr>
        <w:jc w:val="both"/>
      </w:pPr>
    </w:p>
    <w:p>
      <w:pPr>
        <w:jc w:val="both"/>
      </w:pPr>
    </w:p>
    <w:p>
      <w:pPr>
        <w:jc w:val="both"/>
      </w:pPr>
      <w:r>
        <w:t>Y qué…la misma vaina</w:t>
      </w:r>
      <w:r>
        <w:br/>
      </w:r>
    </w:p>
    <w:tbl>
      <w:tblPr>
        <w:jc w:val="center"/>
        <w:tblCellSpacing w:w="0" w:type="dxa"/>
        <w:tblCellMar>
          <w:top w:w="0" w:type="dxa"/>
          <w:left w:w="0" w:type="dxa"/>
          <w:bottom w:w="0" w:type="dxa"/>
          <w:right w:w="0" w:type="dxa"/>
        </w:tblCellMar>
      </w:tblPr>
      <w:tblGrid>
        <w:gridCol w:w="4810"/>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3048000" cy="1905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905000"/>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tcPr>
          <w:p>
            <w:pPr>
              <w:jc w:val="center"/>
            </w:pPr>
            <w:r>
              <w:rPr>
                <w:sz w:val="20"/>
                <w:szCs w:val="20"/>
              </w:rPr>
              <w:t>Estrategias de seducción</w:t>
            </w:r>
            <w:r>
              <w:t xml:space="preserve"> </w:t>
            </w:r>
            <w:r>
              <w:br/>
            </w:r>
          </w:p>
        </w:tc>
      </w:tr>
    </w:tbl>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DlcFx1CeL5Y/T3HT2ML_pZI/AAAAAAAAAkg/GDg7XkkFG0Q/s1600/the-saturdays-band-1920x1200-wallpaper.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ira del varón domado</dc:title>
  <cp:revision>0</cp:revision>
</cp:coreProperties>
</file>