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gente tiene cólera contra los favorecidos funcionarios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2010-12-01 10:39:00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Las noticias demuestran que existe un malestar por el favorecimiento de algunos funcionarios estatales, todo el embrollo se da después de conocer la rapidez con que se pago la indemnización (no se sabe si legal o no) al ex presidente de Essalud y ex ministro del interior Sr. Fernando Barrios.</w:t>
      </w:r>
    </w:p>
    <w:p>
      <w:pPr>
        <w:jc w:val="both"/>
      </w:pPr>
    </w:p>
    <w:p>
      <w:pPr>
        <w:jc w:val="both"/>
      </w:pPr>
      <w:r>
        <w:t>Les copio algunos de los encabezados de las noticias y como dice uno de mis lectores en su comentario………… que tal roncha!!!!!!!!!</w:t>
      </w:r>
    </w:p>
    <w:p>
      <w:pPr>
        <w:jc w:val="both"/>
      </w:pPr>
    </w:p>
    <w:p>
      <w:pPr>
        <w:jc w:val="both"/>
      </w:pPr>
    </w:p>
    <w:p>
      <w:pPr>
        <w:jc w:val="both"/>
      </w:pPr>
      <w:r>
        <w:rPr>
          <w:b/>
          <w:bCs/>
          <w:i/>
          <w:iCs/>
        </w:rPr>
        <w:t>Solo tercera parte de aportes a Essalud se invierte en insumos para atención (El Comercio)</w:t>
      </w:r>
    </w:p>
    <w:p>
      <w:pPr>
        <w:jc w:val="both"/>
      </w:pPr>
    </w:p>
    <w:p>
      <w:pPr>
        <w:jc w:val="both"/>
      </w:pPr>
      <w:r>
        <w:t>Pero son los sueldos y gastos de personal los que se llevan la mayor parte de la torta presupuestal.</w:t>
      </w:r>
    </w:p>
    <w:p>
      <w:pPr>
        <w:jc w:val="both"/>
      </w:pPr>
    </w:p>
    <w:p>
      <w:pPr>
        <w:jc w:val="both"/>
      </w:pPr>
      <w:r>
        <w:t>Gastos anuales de hasta S/.8 millones en canastas navideñas; pagos de S/.5 millones por ceses laborales; S/.158 millones en vigilancia y limpieza; S/.10 millones por viáticos y hasta S/.12 millones por publicidad son otros de los rubros en los que se filtra la plata de los asegurados</w:t>
      </w:r>
    </w:p>
    <w:p>
      <w:pPr>
        <w:jc w:val="both"/>
      </w:pPr>
    </w:p>
    <w:p>
      <w:pPr>
        <w:jc w:val="both"/>
      </w:pPr>
      <w:r>
        <w:t>"Hay una distorsión en la contratación. Ingresa gente para digitar o enfermeras en lugar de técnicos y auxiliares que hoy escasean. Este año ya hay un déficit de 217 millones de soles"</w:t>
      </w:r>
    </w:p>
    <w:p>
      <w:pPr>
        <w:jc w:val="both"/>
      </w:pPr>
    </w:p>
    <w:p>
      <w:pPr>
        <w:jc w:val="both"/>
      </w:pPr>
      <w:r>
        <w:t>Según reportes del Ministerio de Economía y Finanzas ( MEF ), Essalud contrató obras y compras con el PNUD por más de S/.200 millones, los cuales no pueden ser auditados por la contraloría</w:t>
      </w:r>
    </w:p>
    <w:p>
      <w:pPr>
        <w:jc w:val="both"/>
      </w:pPr>
    </w:p>
    <w:p>
      <w:pPr>
        <w:jc w:val="both"/>
      </w:pPr>
      <w:r>
        <w:t>Durante la gestión de Barrios,(2006-2010) la contraloría no emitió resoluciones para disponer el inicio de acciones penales por faltas detectadas.</w:t>
      </w:r>
    </w:p>
    <w:p>
      <w:pPr>
        <w:jc w:val="both"/>
      </w:pPr>
    </w:p>
    <w:p>
      <w:pPr>
        <w:jc w:val="both"/>
      </w:pPr>
      <w:r>
        <w:rPr>
          <w:b/>
          <w:bCs/>
          <w:i/>
          <w:iCs/>
        </w:rPr>
        <w:t>Trabajadores de la Sunat protestaron por "despido arbitrario" cobrado por altos directivos.</w:t>
      </w:r>
    </w:p>
    <w:p>
      <w:pPr>
        <w:jc w:val="both"/>
      </w:pPr>
    </w:p>
    <w:p>
      <w:pPr>
        <w:jc w:val="both"/>
      </w:pPr>
      <w:r>
        <w:t>El Secretario General Adjunto del Sindicato General de Trabajadores de Sunat, Emóstides Montoya, explicó que las indemnizaciones por despido arbitrario en el caso de directivos del ente tributario ha sido uno de los motivos del plantón organizado esta tarde por los trabajadores de esta institución, frente a su sede principal</w:t>
      </w:r>
    </w:p>
    <w:p>
      <w:pPr>
        <w:jc w:val="both"/>
      </w:pPr>
    </w:p>
    <w:p>
      <w:pPr>
        <w:jc w:val="both"/>
      </w:pPr>
      <w:r>
        <w:rPr>
          <w:b/>
          <w:bCs/>
          <w:i/>
          <w:iCs/>
        </w:rPr>
        <w:t xml:space="preserve">Canal 7 se compromete a difundir proclamación de otros candidatos como se hizo con aprista Aráoz </w:t>
      </w:r>
    </w:p>
    <w:p>
      <w:pPr>
        <w:jc w:val="both"/>
      </w:pPr>
    </w:p>
    <w:p>
      <w:pPr>
        <w:jc w:val="both"/>
      </w:pPr>
      <w:r>
        <w:t>Esperamos que esta corriente se fortifique y se logre fiscalizar a un mayor número de empresas estatales, o empresas donde terminan los recursos de los ciudadanos aportantes.</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gente tiene cólera contra los favorecidos funcionarios</dc:title>
  <cp:revision>0</cp:revision>
</cp:coreProperties>
</file>