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gente está loca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2010-01-03 11:53:00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</w:p>
    <w:p>
      <w:pPr>
        <w:jc w:val="center"/>
      </w:pPr>
    </w:p>
    <w:p>
      <w:pPr>
        <w:jc w:val="both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t>Si pensamos que la Navidad es una fiesta de amor y paz, como podemos concebir que este porta cuchillo pueda ser un regalo de navidad.</w:t>
      </w:r>
    </w:p>
    <w:p>
      <w:pPr>
        <w:jc w:val="both"/>
      </w:pPr>
    </w:p>
    <w:p>
      <w:pPr>
        <w:jc w:val="both"/>
      </w:pPr>
      <w:r>
        <w:t xml:space="preserve">Es un objeto que subliminalmente te lleva a la violencia, lo ponemos en la cocina, quienes van a usarlo seguro no somos nosotros. </w:t>
      </w:r>
    </w:p>
    <w:p>
      <w:pPr>
        <w:jc w:val="both"/>
      </w:pPr>
    </w:p>
    <w:p>
      <w:pPr>
        <w:jc w:val="both"/>
      </w:pPr>
      <w:r>
        <w:t>Los dejo con un pensamiento para que ustedes saquen conclusiones: “Ama a tu prójimo como a ti mismo”. será conocido este mensaje por quienes usen el cuchillo.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 es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0DISQq2qLI/AAAAAAAAABw/llw3OaIQLJY/s1600-h/1390671-5644-g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gente está loca</dc:title>
  <cp:revision>0</cp:revision>
</cp:coreProperties>
</file>