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famosa Ley del Embudo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2015-07-18 08:34:00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rPr>
          <w:lang w:val="es-ES_tradnl" w:eastAsia="es-ES_tradnl"/>
        </w:rPr>
        <w:t>En mi país esta Ley es muy famosa y se aplica en cada gobierno de turno, según sea conveniente a las autoridades, familiares y amigos del momento.</w:t>
      </w:r>
    </w:p>
    <w:p/>
    <w:p>
      <w:r>
        <w:rPr>
          <w:lang w:val="es-ES_tradnl" w:eastAsia="es-ES_tradnl"/>
        </w:rPr>
        <w:t>Ley del Embudo</w:t>
      </w:r>
    </w:p>
    <w:p>
      <w:r>
        <w:rPr>
          <w:lang w:val="es-ES_tradnl" w:eastAsia="es-ES_tradnl"/>
        </w:rPr>
        <w:t>Articulo único: Lo ancho para mi y lo angosto para ti.</w:t>
      </w:r>
    </w:p>
    <w:p>
      <w:r>
        <w:rPr>
          <w:lang w:val="es-ES_tradnl" w:eastAsia="es-ES_tradnl"/>
        </w:rPr>
        <w:t>Aplicación: Solo será aplicada cuando el poderoso lo necesite.</w:t>
      </w:r>
    </w:p>
    <w:p>
      <w:r>
        <w:rPr>
          <w:lang w:val="es-ES_tradnl" w:eastAsia="es-ES_tradnl"/>
        </w:rPr>
        <w:t>Definición de Poderoso: Presidente de la Republica, Presidente o Gerente de Compañía Extranjera, Autoridades de todo tipo y rango, la mujeres voluptuosas y naturalmente los coimeros.</w:t>
      </w:r>
    </w:p>
    <w:p/>
    <w:p>
      <w:r>
        <w:rPr>
          <w:lang w:val="es-ES_tradnl" w:eastAsia="es-ES_tradnl"/>
        </w:rPr>
        <w:t>Esta famosa y muy aplicable Ley causa el empobrecimiento y la violencia en mi país. La injusticia crece y no hay fidelidad, no hay amor, solo perjurio y engaño, saqueo y robo, adulterio y violencia, al final sangre sobre sangre.</w:t>
      </w:r>
    </w:p>
    <w:p/>
    <w:p>
      <w:r>
        <w:rPr>
          <w:lang w:val="es-ES_tradnl" w:eastAsia="es-ES_tradnl"/>
        </w:rPr>
        <w:t>Estamos viviendo en una sociedad moderna y tecnológica donde todo está prostituido por haberse perdido el respeto a la verdad y a la lealtad.</w:t>
      </w:r>
    </w:p>
    <w:p/>
    <w:p>
      <w:r>
        <w:rPr>
          <w:lang w:val="es-ES_tradnl" w:eastAsia="es-ES_tradnl"/>
        </w:rPr>
        <w:t xml:space="preserve">A un pueblo como el nuestro, desanimado, herido y roto, se le alienta con un lenguaje cálido de afecto, de perdón y hablando de la exigencia de justicia, con lo más profundo y auténtico de la persona que tiene la autoridad, debe ésta, de lo más intimo de su ser, saber reconocer que su servicio es un deber y que los pobladores son un ser. </w:t>
      </w:r>
    </w:p>
    <w:p/>
    <w:p>
      <w:r>
        <w:rPr>
          <w:lang w:val="es-ES_tradnl" w:eastAsia="es-ES_tradnl"/>
        </w:rPr>
        <w:t xml:space="preserve">Muchos de estos conceptos son extraídos del Libro Bíblico de OSEAS que vivió entre el año 753 y 720 antes de Cristo. </w:t>
      </w:r>
    </w:p>
    <w:p/>
    <w:p/>
    <w:p>
      <w:r>
        <w:rPr>
          <w:lang w:val="es-ES_tradnl" w:eastAsia="es-ES_tradnl"/>
        </w:rPr>
        <w:t>Y qué….lo viejo tiene lo suyo</w:t>
      </w:r>
    </w:p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famosa Ley del Embudo</dc:title>
  <cp:revision>0</cp:revision>
</cp:coreProperties>
</file>