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corrupción la tenemos en el ADN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2017-02-02 06:17:00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Me gritan, me insultan, me tratan de ignorante cuando digo en cualquier reunión, que nosotros los peruanos tenemos la corrupción estampada en nuestro ADN, que es hereditaria y de uso frecuente.</w:t>
      </w:r>
    </w:p>
    <w:p>
      <w:pPr>
        <w:jc w:val="both"/>
      </w:pPr>
    </w:p>
    <w:p>
      <w:pPr>
        <w:jc w:val="both"/>
      </w:pPr>
      <w:r>
        <w:rPr>
          <w:sz w:val="27"/>
          <w:szCs w:val="27"/>
          <w:lang w:val="es-ES_tradnl" w:eastAsia="es-ES_tradnl"/>
        </w:rPr>
        <w:t>Vamos a lo más sencillo, en las instituciones del Estado los programas para las computadoras son piratas. En el entorno familiar y empresarial también la mayoría de los programas de computo son piratas.</w:t>
      </w:r>
    </w:p>
    <w:p>
      <w:pPr>
        <w:jc w:val="both"/>
      </w:pPr>
    </w:p>
    <w:p>
      <w:pPr>
        <w:jc w:val="both"/>
      </w:pPr>
      <w:r>
        <w:rPr>
          <w:sz w:val="27"/>
          <w:szCs w:val="27"/>
          <w:lang w:val="es-ES_tradnl" w:eastAsia="es-ES_tradnl"/>
        </w:rPr>
        <w:t xml:space="preserve">Hoy día en la mañana a las siete y diez,fui a un supermercado que pertenece a una grande y prestigiosa cadena y que vi. El pan oscuro redondo (no se si será de centeno) estaba siendo retiquetado, le pregunté a la señorita ¿reciclando? Como respuesta recibí una sonrisa. Seguí caminando y vi como un pedazo de carne congelada estaba siendo retiquetada. Solo me queda pensar que estaban cambiando la etiqueta con la fecha de vencimiento. </w:t>
      </w:r>
    </w:p>
    <w:p>
      <w:pPr>
        <w:jc w:val="both"/>
      </w:pPr>
    </w:p>
    <w:p>
      <w:pPr>
        <w:jc w:val="both"/>
      </w:pPr>
      <w:r>
        <w:rPr>
          <w:sz w:val="27"/>
          <w:szCs w:val="27"/>
          <w:lang w:val="es-ES_tradnl" w:eastAsia="es-ES_tradnl"/>
        </w:rPr>
        <w:t>El operario esta desempeñando una acción diaria y normal para él, el jefe de tienda sigue los procedimientos indicados y la gerencia ordena esta acción para no generar pérdida. Han establecido un cadena de corrupción insignificante, corruptos que no saben que son corruptos. El gerente es “Pepe el vivo”, el consumidor no se da cuenta.</w:t>
      </w:r>
    </w:p>
    <w:p>
      <w:pPr>
        <w:jc w:val="both"/>
      </w:pPr>
    </w:p>
    <w:p>
      <w:pPr>
        <w:jc w:val="both"/>
      </w:pPr>
      <w:r>
        <w:rPr>
          <w:sz w:val="27"/>
          <w:szCs w:val="27"/>
          <w:lang w:val="es-ES_tradnl" w:eastAsia="es-ES_tradnl"/>
        </w:rPr>
        <w:t>Lo vi hace dos días, un choque entre dos autos, los dos automovilistas tenían seguro vehicular, pero uno de los choferes no tenia licencia de conducir. Les salió el sentido de corruptos sociales, cuando llegó el procurador de la compañía de seguros, el chofer era otro y contaba con licencia de conducir, al final la compañía de seguro paga y uno de ellos fue “Pepe el vivo” y el otro corrupto asociado.</w:t>
      </w:r>
    </w:p>
    <w:p>
      <w:pPr>
        <w:jc w:val="both"/>
      </w:pPr>
    </w:p>
    <w:p>
      <w:pPr>
        <w:jc w:val="both"/>
      </w:pPr>
      <w:r>
        <w:rPr>
          <w:sz w:val="27"/>
          <w:szCs w:val="27"/>
          <w:lang w:val="es-ES_tradnl" w:eastAsia="es-ES_tradnl"/>
        </w:rPr>
        <w:t>Fue la chica que trabaja como empleada de cocina en la casa de mi suegra a comprar medio pollo para el almuerzo. Todo salió de maravillas en este otro supermercado, buena atención, por promoción 15% de descuento en ese articulo. Al llegar a la casa abrió la bolsa y salió un olor nauseabundo, el pollo estaba podrido. Mi suegra una señora de 85 años salió como la Mujer Maravilla a pedir justicia, cuando enseñó el pollo con la etiqueta pegada a la bolsa de plástico y el recibo de recién comprado, la señorita abrió la bolsa y salió</w:t>
      </w:r>
      <w:r>
        <w:rPr>
          <w:sz w:val="27"/>
          <w:szCs w:val="27"/>
          <w:lang w:val="es-ES_tradnl" w:eastAsia="es-ES_tradnl"/>
        </w:rPr>
        <w:t xml:space="preserve">  </w:t>
      </w:r>
      <w:r>
        <w:rPr>
          <w:sz w:val="27"/>
          <w:szCs w:val="27"/>
          <w:lang w:val="es-ES_tradnl" w:eastAsia="es-ES_tradnl"/>
        </w:rPr>
        <w:t>el olor a rosas de mayo, le preguntaron “Señora, cuando lo compró, lo puso a la refrigeradora’? La reacción de la Mujer Maravilla fue la típica de ella, dio una vuelta en redondo y le salió el ogro que tenía adentro. La historia termina con un pedazo de pollo nuevo y bueno, pero la corrupción debe haber estado en el retiquetado del pollo.</w:t>
      </w:r>
    </w:p>
    <w:p>
      <w:pPr>
        <w:jc w:val="both"/>
      </w:pPr>
    </w:p>
    <w:p>
      <w:pPr>
        <w:jc w:val="both"/>
      </w:pPr>
      <w:r>
        <w:rPr>
          <w:sz w:val="27"/>
          <w:szCs w:val="27"/>
          <w:lang w:val="es-ES_tradnl" w:eastAsia="es-ES_tradnl"/>
        </w:rPr>
        <w:t>Todos estos pequeños episodios de la vida diaria, demuestran que somos corruptos conscientes o inconsciente, pero al final corruptos.</w:t>
      </w:r>
    </w:p>
    <w:p>
      <w:pPr>
        <w:jc w:val="both"/>
      </w:pPr>
    </w:p>
    <w:p>
      <w:pPr>
        <w:jc w:val="both"/>
      </w:pPr>
      <w:r>
        <w:rPr>
          <w:sz w:val="27"/>
          <w:szCs w:val="27"/>
          <w:lang w:val="es-ES_tradnl" w:eastAsia="es-ES_tradnl"/>
        </w:rPr>
        <w:t>Para cambiar el ADN incrustado en nuestras personalidades, necesitamos por lo menos dos generaciones de educación cívica, y una generación para transmitir valores honorables hereditarios.</w:t>
      </w:r>
    </w:p>
    <w:p>
      <w:pPr>
        <w:jc w:val="both"/>
      </w:pPr>
    </w:p>
    <w:p>
      <w:pPr>
        <w:jc w:val="both"/>
      </w:pPr>
    </w:p>
    <w:p>
      <w:pPr>
        <w:jc w:val="both"/>
      </w:pPr>
    </w:p>
    <w:p/>
    <w:p>
      <w:pPr>
        <w:jc w:val="both"/>
      </w:pPr>
      <w:r>
        <w:rPr>
          <w:sz w:val="27"/>
          <w:szCs w:val="27"/>
          <w:lang w:val="es-ES_tradnl" w:eastAsia="es-ES_tradnl"/>
        </w:rPr>
        <w:t>Y qué…pero si siempre es así</w:t>
      </w:r>
    </w:p>
    <w:p>
      <w:pPr>
        <w:jc w:val="both"/>
      </w:pPr>
    </w:p>
    <w:p>
      <w:pPr>
        <w:jc w:val="both"/>
      </w:pPr>
    </w:p>
    <w:p>
      <w:pPr>
        <w:jc w:val="center"/>
      </w:pPr>
      <w:r>
        <w:rPr>
          <w:strike w:val="0"/>
          <w:color w:val="0000EE"/>
          <w:u w:val="none" w:color="0000EE"/>
        </w:rPr>
        <w:drawing>
          <wp:inline>
            <wp:extent cx="3810000" cy="21431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143125"/>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BVY2KdL6V5A/WJMVD_V_vUI/AAAAAAAAEZM/7gj8nu6eSvACdExQLaxgMYQ4gJkeB-OHwCLcB/s1600/411919.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corrupción la tenemos en el ADN</dc:title>
  <cp:revision>0</cp:revision>
</cp:coreProperties>
</file>