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La alta tecnoligía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2013-04-06 11:24:00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810000" cy="3343275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334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br/>
      </w:r>
      <w:r>
        <w:br/>
      </w:r>
      <w:r>
        <w:t>Una realidad como ésta, no necesita reflexión o comentario alguno.</w:t>
      </w:r>
      <w:r>
        <w:br/>
      </w:r>
      <w:r>
        <w:br/>
      </w:r>
      <w:r>
        <w:br/>
      </w:r>
      <w:r>
        <w:t xml:space="preserve">Y qué...no quedamos mudos y en común acuerdo 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2.bp.blogspot.com/-BxgMz9ABTK0/UV7irrIpQfI/AAAAAAAACZU/FzQRQxOhUo0/s1600/603743_536201363098728_1909834214_n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La alta tecnoligía</dc:title>
  <cp:revision>0</cp:revision>
</cp:coreProperties>
</file>