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Intolerante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2014-02-20 09:10:00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Cuando era joven esta palabra solo la usaban para determinado tipo de persona, hoy en día es una palabra estrella, mágica, salvadora palabra que te puede ayudar a adelgazar, a vivir doscientos años y cuanta huachafería se te ocurra.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En el café, sentados en nuestra mesa de costumbre, recibimos la visita de una amiga la cual parece que tenía incontinencia de soledad, ya que, ¡Dios mío como hablaba!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Repitió la palabra “intolerante” como sesenta veces, resulta que su hijo menor, aquel que corría tabla y ejercitaba todo el día, que se estaba preparando para volver al último año de colegio, que había peleado con la enamorada y etc y etc y etc. era intolerante a la lactosa.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Que su hija, la belleza aquella que cautiva a los hombres solo con su mirada y que había regresado de viaje (creo que había esta en la Luna, o yo estaba en la Luna)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Era intolerante al gluten, al huevo y a la papa, que era la causa de su sobrepeso, que la intolerancia alimentaría era el factor por el cual tenía fuerte dolores de cabeza y estomago etc, etc, etc,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Siguió despachándose con el ¿por qué el cuerpo reacciona a determinados alimentos? Que existía diferencia entre alérgico e intolerancia, que todos deberíamos hacernos el test de ALCAT.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En un abrir y cerrar los ojos, uno de los habitués en la mesa fue al baño y regresó gritando “ANJGWHBQNI</w:t>
      </w:r>
      <w:r>
        <w:rPr>
          <w:rFonts w:ascii="Arial" w:eastAsia="Arial" w:hAnsi="Arial" w:cs="Arial"/>
        </w:rPr>
        <w:t xml:space="preserve"> 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</w:rPr>
        <w:t xml:space="preserve">  </w:t>
      </w:r>
      <w:r>
        <w:rPr>
          <w:rFonts w:ascii="Arial" w:eastAsia="Arial" w:hAnsi="Arial" w:cs="Arial"/>
        </w:rPr>
        <w:t>KLKJHGYGJN</w:t>
      </w:r>
      <w:r>
        <w:rPr>
          <w:rFonts w:ascii="Arial" w:eastAsia="Arial" w:hAnsi="Arial" w:cs="Arial"/>
        </w:rPr>
        <w:t xml:space="preserve">  </w:t>
      </w:r>
      <w:r>
        <w:rPr>
          <w:rFonts w:ascii="Arial" w:eastAsia="Arial" w:hAnsi="Arial" w:cs="Arial"/>
        </w:rPr>
        <w:t>con</w:t>
      </w:r>
      <w:r>
        <w:rPr>
          <w:rFonts w:ascii="Arial" w:eastAsia="Arial" w:hAnsi="Arial" w:cs="Arial"/>
        </w:rPr>
        <w:t xml:space="preserve">  </w:t>
      </w:r>
      <w:r>
        <w:rPr>
          <w:rFonts w:ascii="Arial" w:eastAsia="Arial" w:hAnsi="Arial" w:cs="Arial"/>
        </w:rPr>
        <w:t>KLKJHUNHJ” todos nos levantamos de la mesa y nos escapamos.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Nuestra amiga nos gritó “viejos intolerante e hijos de ……” resultó que no era solo habladora sino grosera también.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qué…no todos somos silenciosos</w:t>
      </w:r>
    </w:p>
    <w:p>
      <w:pPr>
        <w:spacing w:before="0" w:after="80"/>
        <w:ind w:left="0" w:right="0"/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 xml:space="preserve">La belleza que cautiva a los hombres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YFdGqAL1qj0/UwYMmj4fO2I/AAAAAAAADOo/NzboIKh1RpQ/s1600/oh-amor-mio-e2d9266c-3b3d-4c32-8f9a-f75f37a261b6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Intolerante</dc:title>
  <cp:revision>0</cp:revision>
</cp:coreProperties>
</file>