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Imaginación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2010-06-21 21:37:00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Mucho de lo que escribo solo tiene alrededor de un 30% de realidad, el resto, es una imaginación de los hechos que ayuda a entretenernos con historias, que podemos volver realidades.</w:t>
      </w:r>
    </w:p>
    <w:p>
      <w:pPr>
        <w:jc w:val="both"/>
      </w:pPr>
    </w:p>
    <w:p>
      <w:pPr>
        <w:jc w:val="both"/>
      </w:pPr>
      <w:r>
        <w:t>La comadre que duerme conmigo desde hace 37 años, me llamo la atención y me dijo van a creer que soy una bruja (como si no fuera verdad).</w:t>
      </w:r>
    </w:p>
    <w:p>
      <w:pPr>
        <w:jc w:val="both"/>
      </w:pPr>
    </w:p>
    <w:p>
      <w:pPr>
        <w:jc w:val="both"/>
      </w:pPr>
      <w:r>
        <w:t xml:space="preserve">En el departamento de Ica, queda Cachiche, un pueblo a 300 km. al sur de Lima, pueblo que levantó un monumento en homenaje a las brujas, mujeres del pueblo de Ica, que con su belleza lograban que los hombres perdieran la cabeza, que fueran dominados por ella en su totalidad. </w:t>
      </w:r>
    </w:p>
    <w:p>
      <w:pPr>
        <w:jc w:val="both"/>
      </w:pPr>
    </w:p>
    <w:p>
      <w:pPr>
        <w:jc w:val="both"/>
      </w:pPr>
      <w:r>
        <w:t>Dicen que los hombres por sus besos perdían la razón, además de perder sus chacras, casas y otros bienes.</w:t>
      </w:r>
    </w:p>
    <w:p>
      <w:pPr>
        <w:jc w:val="both"/>
      </w:pPr>
    </w:p>
    <w:p>
      <w:pPr>
        <w:jc w:val="both"/>
      </w:pPr>
      <w:r>
        <w:t>Mi comadre es de Ica, su madre es de Ica….. y yo que conocía la leyenda de las brujas, malamente pensé. La suegra es de Ica, mujer guapa, por consiguiente debe haber embrujado a muchos hombres y si eso es cierto, yo sin ninguna mala intención, me acerque a la hija. Esto debe de quedar claro.</w:t>
      </w:r>
    </w:p>
    <w:p>
      <w:pPr>
        <w:jc w:val="both"/>
      </w:pPr>
    </w:p>
    <w:p>
      <w:pPr>
        <w:jc w:val="both"/>
      </w:pPr>
      <w:r>
        <w:t xml:space="preserve">Como podrán entender por lógica la hija realmente me embrujo, aún hoy hace de mi lo que quiere, yo que fui por lana, salí trasquilado. </w:t>
      </w:r>
    </w:p>
    <w:p>
      <w:pPr>
        <w:jc w:val="both"/>
      </w:pPr>
    </w:p>
    <w:p>
      <w:pPr>
        <w:jc w:val="both"/>
      </w:pPr>
      <w:r>
        <w:t>Todos tenemos una historia, pero no todos tenemos historias de brujas.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h4.ggpht.com/_hFfWKkPUYBk/S3hGsM9PEvI/AAAAAAAAIBo/PGwvRDD18XA/s1600/Hada%20verde%20alas%20peque%C3%B1a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Imaginación</dc:title>
  <cp:revision>0</cp:revision>
</cp:coreProperties>
</file>