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Hombres Genios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2011-05-09 16:39:00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Albrecht Dürer (Alberto Durero)</w:t>
      </w:r>
    </w:p>
    <w:p>
      <w:pPr>
        <w:jc w:val="both"/>
      </w:pPr>
    </w:p>
    <w:p>
      <w:pPr>
        <w:jc w:val="both"/>
      </w:pPr>
      <w:r>
        <w:t xml:space="preserve">Nuremberg, Alemania, 1471 -1528 Pintor y grabador alemán. Figura importante del Renacimiento en Europa. Pinto un cuadro llamado Melancolía, en la parte superior derecha del cuadro, pinto un cuadrado con número que sumados por donde usted quiera siempre el resultado es 34. </w:t>
      </w:r>
      <w:r>
        <w:br/>
      </w:r>
      <w:r>
        <w:br/>
      </w:r>
      <w:r>
        <w:t>¿Para qué dejo esa información, cuál es motivo de dicho cuadrado? nada he podido encontrar, yo solo quiero dejar plasmado en este post su genialidad.</w:t>
      </w:r>
    </w:p>
    <w:p>
      <w:pPr>
        <w:jc w:val="both"/>
      </w:pPr>
    </w:p>
    <w:p>
      <w:pPr>
        <w:jc w:val="both"/>
      </w:pPr>
      <w:r>
        <w:t>Es algo extenso en figuras, pero es necesario para poderlo explicarlo:</w:t>
      </w:r>
    </w:p>
    <w:p>
      <w:pPr>
        <w:jc w:val="both"/>
      </w:pPr>
    </w:p>
    <w:p>
      <w:pPr>
        <w:jc w:val="both"/>
      </w:pPr>
      <w:r>
        <w:t>Su autoretrato en 1498</w:t>
      </w:r>
    </w:p>
    <w:p>
      <w:pPr>
        <w:jc w:val="both"/>
      </w:pPr>
    </w:p>
    <w:p>
      <w:pPr>
        <w:jc w:val="both"/>
      </w:pPr>
    </w:p>
    <w:p>
      <w:pPr>
        <w:jc w:val="center"/>
      </w:pPr>
      <w:r>
        <w:rPr>
          <w:strike w:val="0"/>
          <w:color w:val="0000EE"/>
          <w:u w:val="none" w:color="0000EE"/>
        </w:rPr>
        <w:drawing>
          <wp:inline>
            <wp:extent cx="3048000" cy="26860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686050"/>
                    </a:xfrm>
                    <a:prstGeom prst="rect">
                      <a:avLst/>
                    </a:prstGeom>
                  </pic:spPr>
                </pic:pic>
              </a:graphicData>
            </a:graphic>
          </wp:inline>
        </w:drawing>
      </w:r>
    </w:p>
    <w:p>
      <w:r>
        <w:br/>
      </w:r>
      <w:r>
        <w:t>Su obra Melancolía, cuadrado pintado en la parte superior derecha.  Lo he resaltado con color verde para facilitar su visión</w:t>
      </w:r>
      <w:r>
        <w:br/>
      </w:r>
      <w:r>
        <w:br/>
      </w:r>
    </w:p>
    <w:p>
      <w:pPr>
        <w:jc w:val="center"/>
      </w:pPr>
      <w:r>
        <w:rPr>
          <w:strike w:val="0"/>
          <w:color w:val="0000EE"/>
          <w:u w:val="none" w:color="0000EE"/>
        </w:rPr>
        <w:drawing>
          <wp:inline>
            <wp:extent cx="2295525" cy="3048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295525" cy="3048000"/>
                    </a:xfrm>
                    <a:prstGeom prst="rect">
                      <a:avLst/>
                    </a:prstGeom>
                  </pic:spPr>
                </pic:pic>
              </a:graphicData>
            </a:graphic>
          </wp:inline>
        </w:drawing>
      </w:r>
    </w:p>
    <w:p>
      <w:r>
        <w:br/>
      </w:r>
    </w:p>
    <w:p>
      <w:pPr>
        <w:jc w:val="center"/>
      </w:pPr>
      <w:r>
        <w:rPr>
          <w:strike w:val="0"/>
          <w:color w:val="0000EE"/>
          <w:u w:val="none" w:color="0000EE"/>
        </w:rPr>
        <w:drawing>
          <wp:inline>
            <wp:extent cx="3048000" cy="260985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609850"/>
                    </a:xfrm>
                    <a:prstGeom prst="rect">
                      <a:avLst/>
                    </a:prstGeom>
                  </pic:spPr>
                </pic:pic>
              </a:graphicData>
            </a:graphic>
          </wp:inline>
        </w:drawing>
      </w:r>
    </w:p>
    <w:p>
      <w:r>
        <w:br/>
      </w:r>
      <w:r>
        <w:t>La prueba de que lo dicho es verdad, toda suma es 34</w:t>
      </w:r>
      <w:r>
        <w:br/>
      </w:r>
    </w:p>
    <w:p>
      <w:pPr>
        <w:jc w:val="center"/>
      </w:pPr>
      <w:r>
        <w:rPr>
          <w:strike w:val="0"/>
          <w:color w:val="0000EE"/>
          <w:u w:val="none" w:color="0000EE"/>
        </w:rPr>
        <w:drawing>
          <wp:inline>
            <wp:extent cx="2352675" cy="3048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2352675" cy="3048000"/>
                    </a:xfrm>
                    <a:prstGeom prst="rect">
                      <a:avLst/>
                    </a:prstGeom>
                  </pic:spPr>
                </pic:pic>
              </a:graphicData>
            </a:graphic>
          </wp:inline>
        </w:drawing>
      </w:r>
    </w:p>
    <w:p>
      <w:r>
        <w:t>En lineas rectas o diagonales ustedes pueden ver que siempre la suma es 34.  Si alguien me ayuda a entenderlo, se lo agradecería.</w:t>
      </w:r>
      <w:r>
        <w:br/>
      </w:r>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XsvdXFto4IY/TchYxhL4odI/AAAAAAAAASM/T32T8TJ9D70/s1600/durero_autorretrato_1498.jpg" TargetMode="External" /><Relationship Id="rId5" Type="http://schemas.openxmlformats.org/officeDocument/2006/relationships/image" Target="media/image1.png" /><Relationship Id="rId6" Type="http://schemas.openxmlformats.org/officeDocument/2006/relationships/hyperlink" Target="http://2.bp.blogspot.com/-p_WcYJvmXoc/TchZcXajmKI/AAAAAAAAASQ/ZNZCLur6dww/s1600/melancolia_durero.png" TargetMode="External" /><Relationship Id="rId7" Type="http://schemas.openxmlformats.org/officeDocument/2006/relationships/hyperlink" Target="http://1.bp.blogspot.com/-06Iz4QX74G4/Tcha5xHaQuI/AAAAAAAAASU/0V8zfBouLo0/s1600/Imagen1.png" TargetMode="External" /><Relationship Id="rId8" Type="http://schemas.openxmlformats.org/officeDocument/2006/relationships/hyperlink" Target="http://2.bp.blogspot.com/-7TxEDXAxlZ0/TchcJbH57xI/AAAAAAAAASY/6yEsh9GZwac/s1600/durero_00-12.pn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Hombres Genios</dc:title>
  <cp:revision>0</cp:revision>
</cp:coreProperties>
</file>