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Filosofía urbana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2010-04-14 19:15:00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Caminando por las calles de Lima, si uno presta atención y escucha lo que las personas hablan o comentan, podrá conocer la filosofía y la expresión urbana.</w:t>
      </w:r>
    </w:p>
    <w:p>
      <w:pPr>
        <w:jc w:val="both"/>
      </w:pPr>
    </w:p>
    <w:p>
      <w:pPr>
        <w:jc w:val="both"/>
      </w:pPr>
      <w:r>
        <w:t>Una señora de mediana edad, de buena apariencia, le comentaba a su amiga en una vereda de Miraflores ¡Hija, si tú no te quieres, nadie te quiere! Qué frase tan bien puesta, además qué profundo el pensamiento. La conclusión que podemos sacar de este comentario es “si tú no te valoras, nadie te valorará” y solo tú serás el culpable de dar pie al inicio de una depresión.</w:t>
      </w:r>
    </w:p>
    <w:p>
      <w:pPr>
        <w:jc w:val="both"/>
      </w:pPr>
    </w:p>
    <w:p>
      <w:pPr>
        <w:jc w:val="both"/>
      </w:pPr>
      <w:r>
        <w:t>Después escuché a un grupo de muchachos que se referían a un amigo como “pescado desorientado”. Tuve que seguirlos un largo trecho para saber que significaba esta expresión. Resultó ser una persona que se creía “bonito” y era medio “cabritilla”. Verdaderamente es una persona desorientada, con problemas de adaptación en la sociedad.</w:t>
      </w:r>
    </w:p>
    <w:p>
      <w:pPr>
        <w:jc w:val="both"/>
      </w:pPr>
    </w:p>
    <w:p>
      <w:pPr>
        <w:jc w:val="both"/>
      </w:pPr>
      <w:r>
        <w:t>La tercera expresión que escuché fue de dos chicas que estaban en el paradero de la puerta del supermercado y una de ella se refería a José Carlos de esta manera “ese pata es luz de bicicleta”. Les pregunté cuál era el significado de esa expresión y resultó ser que si tú no haces el esfuerzo, nada saldrá bien. Explícamelo, por favor, muy sencillo, si tú no pedaleas la bicicleta, la luz no se prende.</w:t>
      </w:r>
    </w:p>
    <w:p>
      <w:pPr>
        <w:jc w:val="both"/>
      </w:pPr>
    </w:p>
    <w:p>
      <w:pPr>
        <w:jc w:val="both"/>
      </w:pPr>
    </w:p>
    <w:p>
      <w:pPr>
        <w:jc w:val="both"/>
      </w:pPr>
      <w:r>
        <w:t>Y qué… la misma vaina</w:t>
      </w:r>
    </w:p>
    <w:p>
      <w:pPr>
        <w:jc w:val="both"/>
      </w:pPr>
    </w:p>
    <w:p>
      <w:pPr>
        <w:jc w:val="both"/>
      </w:pPr>
    </w:p>
    <w:p>
      <w:pPr>
        <w:jc w:val="both"/>
      </w:pP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xeologosdelmundu.org/files/images/plan%20de%20gobierno%20publicacion%20pdf.preview.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Filosofía urbana</dc:title>
  <cp:revision>0</cp:revision>
</cp:coreProperties>
</file>