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tiempo cambia pero la historia es la misma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2011-02-22 12:15:00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Dicen que una imagen vale más que cien palabras.</w:t>
      </w:r>
      <w:r>
        <w:br/>
      </w:r>
      <w:r>
        <w:br/>
      </w:r>
      <w:r>
        <w:br/>
      </w:r>
      <w:r>
        <w:t>Les presentare la imagen de los cuentos que nos contaban las abuelitas, pero ahora en versión moderna, con el tiempo estas Princesitas se han vuelto muy vivas y han cambiado el atuendo. Nuestros abuelos hubieran estado felices con esas Princesitas.</w:t>
      </w:r>
      <w:r>
        <w:br/>
      </w:r>
      <w:r>
        <w:br/>
      </w:r>
      <w:r>
        <w:t>¿Se acuerdan de RAPUNZEL, la del pelo largo, que lo soltaba la trensa desde la torre?  Mírenla ahora, no lo suelta, pero sigue con el pelo largo y muy bien de fisico.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2098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pacing w:before="0" w:after="0"/>
        <w:ind w:left="0" w:right="0"/>
      </w:pPr>
      <w:r>
        <w:rPr>
          <w:rFonts w:ascii="Arial" w:eastAsia="Arial" w:hAnsi="Arial" w:cs="Arial"/>
          <w:b/>
          <w:bCs/>
          <w:lang w:val="es-PE" w:eastAsia="es-PE"/>
        </w:rPr>
        <w:t>La Caperucita Roja, ahora es una desvergonzada, ella es feliz con el Lobo, como le gusta la moto y se pierde con el Lobo en el bosque. Se olvido de la abuelita.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609725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p>
      <w:pPr>
        <w:spacing w:before="0" w:after="0"/>
        <w:ind w:left="0" w:right="0"/>
      </w:pPr>
      <w:r>
        <w:rPr>
          <w:rFonts w:ascii="Arial" w:eastAsia="Arial" w:hAnsi="Arial" w:cs="Arial"/>
          <w:b/>
          <w:bCs/>
          <w:lang w:val="es-PE" w:eastAsia="es-PE"/>
        </w:rPr>
        <w:t xml:space="preserve">Cenicienta, la del baile de la media noche, la que perdio el zapatito, la carroza hecha de calabaza, se acuerdan de ella corriendo, ahora el Príncipe se loquea antes de tiempo </w:t>
      </w:r>
    </w:p>
    <w:p>
      <w:pPr>
        <w:spacing w:before="0" w:after="0"/>
        <w:ind w:left="0" w:right="0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009775"/>
            <wp:docPr id="100005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  <w:r>
        <w:br/>
      </w:r>
      <w:r>
        <w:t>¿Qué cuento nos contaran en el futuro?</w:t>
      </w:r>
      <w:r>
        <w:br/>
      </w:r>
      <w:r>
        <w:br/>
      </w:r>
      <w:r>
        <w:rPr>
          <w:lang w:val="es-PE" w:eastAsia="es-PE"/>
        </w:rPr>
        <w:t>La Princesa inocente, entra el Ogro al cuarto y la mañosa tiene al Principe debajo de la cama y una carita de virgen en transe.</w:t>
      </w:r>
      <w:r>
        <w:t xml:space="preserve"> </w:t>
      </w:r>
    </w:p>
    <w:p>
      <w:pPr>
        <w:spacing w:before="0" w:after="0"/>
        <w:ind w:left="0" w:right="0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009775"/>
            <wp:docPr id="100007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</w:pPr>
      <w:r>
        <w:br/>
      </w:r>
      <w:r>
        <w:t>Y qué……la misma vaina</w:t>
      </w:r>
      <w:r>
        <w:br/>
      </w:r>
      <w:r>
        <w:br/>
      </w:r>
      <w:r>
        <w:br/>
      </w:r>
      <w: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3.bp.blogspot.com/_EZ16vWYvHHg/S8SoszINuII/AAAAAAAAKKc/07zZ3FZNqVE/s400/www.BancodeImagenesGratuitas.com-SeriePlatinum2-20.jpg" TargetMode="External" /><Relationship Id="rId11" Type="http://schemas.openxmlformats.org/officeDocument/2006/relationships/image" Target="media/image4.jpeg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EZ16vWYvHHg/S8UwRcipKGI/AAAAAAAAKOE/Qjwguq7zTVQ/s1600/Creativity2FP.jpg" TargetMode="External" /><Relationship Id="rId5" Type="http://schemas.openxmlformats.org/officeDocument/2006/relationships/image" Target="media/image1.jpeg" /><Relationship Id="rId6" Type="http://schemas.openxmlformats.org/officeDocument/2006/relationships/hyperlink" Target="http://1.bp.blogspot.com/_EZ16vWYvHHg/S8SoZFVO6tI/AAAAAAAAKJE/AIH2jBqdCG8/s400/www.BancodeImagenesGratuitas.com-SeriePlatinum2-9.jpg" TargetMode="External" /><Relationship Id="rId7" Type="http://schemas.openxmlformats.org/officeDocument/2006/relationships/image" Target="media/image2.jpeg" /><Relationship Id="rId8" Type="http://schemas.openxmlformats.org/officeDocument/2006/relationships/hyperlink" Target="http://3.bp.blogspot.com/_EZ16vWYvHHg/S8SoX4j55bI/AAAAAAAAKIs/o-NxwiHTz2M/s400/www.BancodeImagenesGratuitas.com-SeriePlatinum2-6.jpg" TargetMode="Externa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tiempo cambia pero la historia es la misma</dc:title>
  <cp:revision>0</cp:revision>
</cp:coreProperties>
</file>