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sexo fuerte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2013-07-11 11:07:00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
      <w:pPr>
        <w:jc w:val="both"/>
      </w:pPr>
      <w:r>
        <w:t>Además reflexionó sobre las mujeres</w:t>
      </w:r>
    </w:p>
    <w:p>
      <w:pPr>
        <w:jc w:val="both"/>
      </w:pPr>
    </w:p>
    <w:p>
      <w:pPr>
        <w:jc w:val="both"/>
      </w:pPr>
      <w:r>
        <w:t>Jorge, el agricultor encontrado en las alturas de Caraz, también hizo reflexiones sobre las mujeres a quien constantemente llamo “el sexo fuerte”.</w:t>
      </w:r>
    </w:p>
    <w:p>
      <w:pPr>
        <w:jc w:val="both"/>
      </w:pPr>
    </w:p>
    <w:p>
      <w:pPr>
        <w:jc w:val="both"/>
      </w:pPr>
      <w:r>
        <w:t>Sentado en la piedra, con la taza de latón con agua, escuchaba como este agricultor divagaba filosóficamente sobre hechos de vida y realidades incuestionables.  Yo me preguntaba de donde provenía tanta sabiduría, de donde había obtenido tanto conocimiento.  Fui realmente sorprendido al escuchar la expresión “el sexo fuerte” ya que siempre hemos considerado a las mujeres como “EL SEXO DEBIL”.</w:t>
      </w:r>
    </w:p>
    <w:p>
      <w:pPr>
        <w:jc w:val="both"/>
      </w:pPr>
    </w:p>
    <w:p>
      <w:pPr>
        <w:jc w:val="both"/>
      </w:pPr>
      <w:r>
        <w:t>Sabe usted mi nuevo amigo, el significado real de madre soltera o madre abandonada? Ellas tiene como obligación natural preservar la vida de sus hijos. Ellas lucharán y realizarán cualquier trabajo para sacar a sus hijos adelante.</w:t>
      </w:r>
    </w:p>
    <w:p>
      <w:pPr>
        <w:jc w:val="both"/>
      </w:pPr>
    </w:p>
    <w:p>
      <w:pPr>
        <w:jc w:val="both"/>
      </w:pPr>
      <w:r>
        <w:t>Con esa fortaleza, propia de mujer que se demuestra desde el parto, donde los dolores son de una intensidad tan grande que un hombre ¿del sexo fuerte?  npodría soportar, es el inicio de una vida como ¡Madre! Es el momento donde su naturaleza la llevará a extremos inimaginables de fortaleza para superar cualquier obstáculo que impida el desarrollo de sus hijos.</w:t>
      </w:r>
    </w:p>
    <w:p>
      <w:pPr>
        <w:jc w:val="both"/>
      </w:pPr>
    </w:p>
    <w:p>
      <w:pPr>
        <w:jc w:val="both"/>
      </w:pPr>
      <w:r>
        <w:t>La podemos llamar a estas nuevas madres “sexo débil” estimado Javier.</w:t>
      </w:r>
    </w:p>
    <w:p>
      <w:pPr>
        <w:jc w:val="both"/>
      </w:pPr>
    </w:p>
    <w:p>
      <w:pPr>
        <w:jc w:val="both"/>
      </w:pPr>
    </w:p>
    <w:p>
      <w:pPr>
        <w:jc w:val="both"/>
      </w:pPr>
      <w:r>
        <w:t>Y qué…un diferente historia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sexo fuerte</dc:title>
  <cp:revision>0</cp:revision>
</cp:coreProperties>
</file>