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regreso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2011-06-02 15:26:00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Regresar con alegría, se convierte en tristeza, cuando sin chocolate, te dejan.</w:t>
      </w:r>
    </w:p>
    <w:p>
      <w:pPr>
        <w:jc w:val="both"/>
      </w:pPr>
    </w:p>
    <w:p>
      <w:pPr>
        <w:jc w:val="both"/>
      </w:pPr>
      <w:r>
        <w:t>Al entrar a la casa, despues de mi paseo, mi esposa me dice !!!!! ESTAS GORDO !!!!! , pero mi amor, si siempre me dices GORDITO, todo el esfuerzo que hago para que siempre sea cierto lo que tú dices y me tratas así. </w:t>
      </w:r>
    </w:p>
    <w:p>
      <w:pPr>
        <w:jc w:val="both"/>
      </w:pPr>
    </w:p>
    <w:p>
      <w:pPr>
        <w:jc w:val="both"/>
      </w:pPr>
      <w:r>
        <w:t>Esta fue la primera parte “del recibimiento”, la segunda, fue cuando me encuentro con una mujercita que me trae de los pelos y me dice ¡!!!!!!!!!!!!! PAPAPA estas MÄS gordo ¡!!!!!!!!!!!!!!!!!!</w:t>
      </w:r>
    </w:p>
    <w:p>
      <w:pPr>
        <w:jc w:val="both"/>
      </w:pPr>
    </w:p>
    <w:p>
      <w:pPr>
        <w:jc w:val="both"/>
      </w:pPr>
      <w:r>
        <w:t>Detrás de esta mujercita viene entrando su mamá y me dice…. ¿.papá que has comido estos días?</w:t>
      </w:r>
    </w:p>
    <w:p>
      <w:pPr>
        <w:jc w:val="both"/>
      </w:pPr>
    </w:p>
    <w:p>
      <w:pPr>
        <w:jc w:val="both"/>
      </w:pPr>
      <w:r>
        <w:t>Esto ya es un problema, tengo que caminar como dice el médico, pero hasta que eso llegue, voy a escribir como en el colegio, cien veces ,“debo caminar”, ya que los problemas son para solucionarlos y no para contemplarlos.</w:t>
      </w:r>
    </w:p>
    <w:p>
      <w:pPr>
        <w:jc w:val="both"/>
      </w:pPr>
    </w:p>
    <w:p>
      <w:pPr>
        <w:jc w:val="both"/>
      </w:pPr>
      <w:r>
        <w:t>Yo que me sacrifiqué comiendo unos cuantos panes con chorizo, unas empanadas, un poco de queso y/o jamón, acompañados con buen vino, solo como aperitivo para poder disfrutar del descanso y darle la razón a mi esposa para que me diga Gordito y... asi me reciben... “no es justo”</w:t>
      </w:r>
    </w:p>
    <w:p>
      <w:pPr>
        <w:jc w:val="both"/>
      </w:pPr>
    </w:p>
    <w:p>
      <w:pPr>
        <w:jc w:val="both"/>
      </w:pPr>
      <w:r>
        <w:t>En fin, dicen que para aprender hay que caer y estudiar, bueno yo caí en la tentación del buen comer, ahora debo de estudiar la forma de ponerme en forma. Qué fácil es soñar.</w:t>
      </w:r>
    </w:p>
    <w:p>
      <w:pPr>
        <w:jc w:val="both"/>
      </w:pPr>
    </w:p>
    <w:p>
      <w:pPr>
        <w:jc w:val="both"/>
      </w:pPr>
      <w:r>
        <w:t>La gente no entiende que cuando uno es medio gordo, solo le queda el camino para ser gordo, no el retroceso para ser flaco. Me acuerdo el día en que adelgace, mis amigos me preguntaban ¿estas enfermo? ¡ Estás muy demacrado! Los más brutos me decían ¡compadre estás con el cangrejo!</w:t>
      </w:r>
    </w:p>
    <w:p>
      <w:pPr>
        <w:jc w:val="both"/>
      </w:pPr>
    </w:p>
    <w:p>
      <w:pPr>
        <w:jc w:val="both"/>
      </w:pPr>
      <w:r>
        <w:t>Pónganse de acuerdo, la mujer flaca, es una flaca para los hombres y una regia para las mujeres, la mujer gordita, es rellenita para los hombres, es hermosa, es una mujer llena de vida, para las mujeres es horrible.</w:t>
      </w:r>
    </w:p>
    <w:p>
      <w:pPr>
        <w:jc w:val="both"/>
      </w:pPr>
    </w:p>
    <w:p>
      <w:pPr>
        <w:jc w:val="both"/>
      </w:pPr>
      <w:r>
        <w:t>Por eso la conclusión es tratar de ser feliz y cuidar la salud con un buen vino, con sus quesitos, con su jamón y al diablo si te dicen gordito.</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666750" cy="2505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66750" cy="25050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93.photobucket.com/albums/l75/archivosgif/xsgs_18014.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regreso</dc:title>
  <cp:revision>0</cp:revision>
</cp:coreProperties>
</file>